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08F9" w:rsidRDefault="008C5ACD" w:rsidP="001008F9">
      <w:pPr>
        <w:adjustRightInd w:val="0"/>
        <w:snapToGrid w:val="0"/>
        <w:spacing w:beforeLines="75" w:before="234" w:afterLines="75" w:after="234" w:line="600" w:lineRule="exact"/>
        <w:jc w:val="center"/>
        <w:rPr>
          <w:rFonts w:ascii="宋体" w:hAnsi="宋体" w:cs="宋体"/>
          <w:b/>
          <w:sz w:val="36"/>
          <w:szCs w:val="36"/>
        </w:rPr>
      </w:pPr>
      <w:r>
        <w:rPr>
          <w:rFonts w:ascii="宋体" w:hAnsi="宋体" w:cs="宋体" w:hint="eastAsia"/>
          <w:b/>
          <w:sz w:val="36"/>
          <w:szCs w:val="36"/>
        </w:rPr>
        <w:t>教学楼和行政楼屋顶、墙面维修项目</w:t>
      </w:r>
      <w:r w:rsidR="001008F9">
        <w:rPr>
          <w:rFonts w:ascii="宋体" w:hAnsi="宋体" w:cs="宋体" w:hint="eastAsia"/>
          <w:b/>
          <w:sz w:val="36"/>
          <w:szCs w:val="36"/>
        </w:rPr>
        <w:t>招标公告</w:t>
      </w:r>
    </w:p>
    <w:tbl>
      <w:tblPr>
        <w:tblW w:w="9986" w:type="dxa"/>
        <w:jc w:val="center"/>
        <w:tblLayout w:type="fixed"/>
        <w:tblCellMar>
          <w:left w:w="0" w:type="dxa"/>
          <w:right w:w="0" w:type="dxa"/>
        </w:tblCellMar>
        <w:tblLook w:val="04A0" w:firstRow="1" w:lastRow="0" w:firstColumn="1" w:lastColumn="0" w:noHBand="0" w:noVBand="1"/>
      </w:tblPr>
      <w:tblGrid>
        <w:gridCol w:w="2301"/>
        <w:gridCol w:w="7685"/>
      </w:tblGrid>
      <w:tr w:rsidR="001008F9" w:rsidTr="00583ACE">
        <w:trPr>
          <w:trHeight w:val="567"/>
          <w:jc w:val="center"/>
        </w:trPr>
        <w:tc>
          <w:tcPr>
            <w:tcW w:w="2301" w:type="dxa"/>
            <w:tcBorders>
              <w:top w:val="single" w:sz="12" w:space="0" w:color="auto"/>
              <w:left w:val="single" w:sz="12" w:space="0" w:color="auto"/>
              <w:bottom w:val="single" w:sz="2" w:space="0" w:color="auto"/>
              <w:right w:val="single" w:sz="2" w:space="0" w:color="auto"/>
            </w:tcBorders>
            <w:vAlign w:val="center"/>
            <w:hideMark/>
          </w:tcPr>
          <w:p w:rsidR="001008F9" w:rsidRDefault="001008F9" w:rsidP="00AD13F4">
            <w:pPr>
              <w:autoSpaceDE w:val="0"/>
              <w:autoSpaceDN w:val="0"/>
              <w:spacing w:line="320" w:lineRule="exact"/>
              <w:jc w:val="center"/>
              <w:rPr>
                <w:rFonts w:ascii="宋体" w:hAnsi="宋体"/>
                <w:kern w:val="0"/>
                <w:szCs w:val="21"/>
              </w:rPr>
            </w:pPr>
            <w:r>
              <w:rPr>
                <w:rFonts w:ascii="宋体" w:hAnsi="宋体" w:hint="eastAsia"/>
                <w:kern w:val="0"/>
                <w:szCs w:val="21"/>
              </w:rPr>
              <w:t>招标单位（公章）</w:t>
            </w:r>
          </w:p>
        </w:tc>
        <w:tc>
          <w:tcPr>
            <w:tcW w:w="7685" w:type="dxa"/>
            <w:tcBorders>
              <w:top w:val="single" w:sz="12" w:space="0" w:color="auto"/>
              <w:left w:val="single" w:sz="2" w:space="0" w:color="auto"/>
              <w:bottom w:val="single" w:sz="2" w:space="0" w:color="auto"/>
              <w:right w:val="single" w:sz="12" w:space="0" w:color="auto"/>
            </w:tcBorders>
            <w:vAlign w:val="center"/>
            <w:hideMark/>
          </w:tcPr>
          <w:p w:rsidR="001008F9" w:rsidRPr="00AD13F4" w:rsidRDefault="001008F9" w:rsidP="00583ACE">
            <w:pPr>
              <w:autoSpaceDE w:val="0"/>
              <w:autoSpaceDN w:val="0"/>
              <w:spacing w:line="320" w:lineRule="exact"/>
              <w:ind w:firstLineChars="50" w:firstLine="105"/>
              <w:rPr>
                <w:rFonts w:ascii="宋体" w:hAnsi="宋体"/>
                <w:kern w:val="0"/>
                <w:szCs w:val="21"/>
              </w:rPr>
            </w:pPr>
            <w:r w:rsidRPr="00AD13F4">
              <w:rPr>
                <w:rFonts w:ascii="宋体" w:hAnsi="宋体" w:hint="eastAsia"/>
                <w:kern w:val="0"/>
                <w:szCs w:val="21"/>
              </w:rPr>
              <w:t>常州市新北区泰山小学</w:t>
            </w:r>
          </w:p>
        </w:tc>
      </w:tr>
      <w:tr w:rsidR="001008F9" w:rsidTr="00583ACE">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hideMark/>
          </w:tcPr>
          <w:p w:rsidR="001008F9" w:rsidRPr="00AD13F4" w:rsidRDefault="001008F9" w:rsidP="00AD13F4">
            <w:pPr>
              <w:autoSpaceDE w:val="0"/>
              <w:autoSpaceDN w:val="0"/>
              <w:spacing w:line="320" w:lineRule="exact"/>
              <w:jc w:val="center"/>
              <w:rPr>
                <w:rFonts w:ascii="宋体" w:hAnsi="宋体"/>
                <w:kern w:val="0"/>
                <w:szCs w:val="21"/>
              </w:rPr>
            </w:pPr>
            <w:r>
              <w:rPr>
                <w:rFonts w:ascii="宋体" w:hAnsi="宋体" w:hint="eastAsia"/>
                <w:kern w:val="0"/>
                <w:szCs w:val="21"/>
              </w:rPr>
              <w:t>代理单位（公章）</w:t>
            </w:r>
          </w:p>
        </w:tc>
        <w:tc>
          <w:tcPr>
            <w:tcW w:w="7685" w:type="dxa"/>
            <w:tcBorders>
              <w:top w:val="single" w:sz="2" w:space="0" w:color="auto"/>
              <w:left w:val="single" w:sz="2" w:space="0" w:color="auto"/>
              <w:bottom w:val="single" w:sz="2" w:space="0" w:color="auto"/>
              <w:right w:val="single" w:sz="12" w:space="0" w:color="auto"/>
            </w:tcBorders>
            <w:vAlign w:val="center"/>
            <w:hideMark/>
          </w:tcPr>
          <w:p w:rsidR="001008F9" w:rsidRDefault="001008F9" w:rsidP="00583ACE">
            <w:pPr>
              <w:autoSpaceDE w:val="0"/>
              <w:autoSpaceDN w:val="0"/>
              <w:spacing w:line="320" w:lineRule="exact"/>
              <w:ind w:firstLineChars="50" w:firstLine="105"/>
              <w:rPr>
                <w:rFonts w:ascii="宋体" w:hAnsi="宋体"/>
                <w:kern w:val="0"/>
                <w:szCs w:val="21"/>
              </w:rPr>
            </w:pPr>
            <w:r>
              <w:rPr>
                <w:rFonts w:ascii="宋体" w:hAnsi="宋体" w:hint="eastAsia"/>
                <w:kern w:val="0"/>
                <w:szCs w:val="21"/>
              </w:rPr>
              <w:t>江苏建瀚工程咨询有限公司</w:t>
            </w:r>
          </w:p>
        </w:tc>
      </w:tr>
      <w:tr w:rsidR="001008F9" w:rsidTr="00583ACE">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hideMark/>
          </w:tcPr>
          <w:p w:rsidR="001008F9" w:rsidRDefault="001008F9" w:rsidP="00AD13F4">
            <w:pPr>
              <w:autoSpaceDE w:val="0"/>
              <w:autoSpaceDN w:val="0"/>
              <w:spacing w:line="320" w:lineRule="exact"/>
              <w:jc w:val="center"/>
              <w:rPr>
                <w:rFonts w:ascii="宋体" w:hAnsi="宋体"/>
                <w:kern w:val="0"/>
                <w:szCs w:val="21"/>
              </w:rPr>
            </w:pPr>
            <w:r>
              <w:rPr>
                <w:rFonts w:ascii="宋体" w:hAnsi="宋体" w:hint="eastAsia"/>
                <w:kern w:val="0"/>
                <w:szCs w:val="21"/>
              </w:rPr>
              <w:t>项目名称</w:t>
            </w:r>
          </w:p>
        </w:tc>
        <w:tc>
          <w:tcPr>
            <w:tcW w:w="7685" w:type="dxa"/>
            <w:tcBorders>
              <w:top w:val="single" w:sz="2" w:space="0" w:color="auto"/>
              <w:left w:val="single" w:sz="2" w:space="0" w:color="auto"/>
              <w:bottom w:val="single" w:sz="2" w:space="0" w:color="auto"/>
              <w:right w:val="single" w:sz="12" w:space="0" w:color="auto"/>
            </w:tcBorders>
            <w:vAlign w:val="center"/>
          </w:tcPr>
          <w:p w:rsidR="001008F9" w:rsidRDefault="008C5ACD" w:rsidP="00583ACE">
            <w:pPr>
              <w:widowControl/>
              <w:spacing w:line="320" w:lineRule="exact"/>
              <w:ind w:firstLineChars="50" w:firstLine="105"/>
              <w:jc w:val="left"/>
              <w:rPr>
                <w:rFonts w:ascii="宋体" w:hAnsi="宋体"/>
                <w:kern w:val="0"/>
                <w:szCs w:val="21"/>
              </w:rPr>
            </w:pPr>
            <w:r>
              <w:rPr>
                <w:rFonts w:ascii="宋体" w:hAnsi="宋体" w:hint="eastAsia"/>
                <w:kern w:val="0"/>
                <w:szCs w:val="21"/>
              </w:rPr>
              <w:t>教学楼和行政楼屋顶、墙面维修项目</w:t>
            </w:r>
          </w:p>
        </w:tc>
      </w:tr>
      <w:tr w:rsidR="009A7DC4" w:rsidTr="00583ACE">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9A7DC4" w:rsidRDefault="009A7DC4" w:rsidP="00AD13F4">
            <w:pPr>
              <w:autoSpaceDE w:val="0"/>
              <w:autoSpaceDN w:val="0"/>
              <w:spacing w:line="320" w:lineRule="exact"/>
              <w:jc w:val="center"/>
              <w:rPr>
                <w:rFonts w:ascii="宋体" w:hAnsi="宋体" w:hint="eastAsia"/>
                <w:kern w:val="0"/>
                <w:szCs w:val="21"/>
              </w:rPr>
            </w:pPr>
            <w:r>
              <w:rPr>
                <w:rFonts w:ascii="宋体" w:hAnsi="宋体" w:hint="eastAsia"/>
                <w:kern w:val="0"/>
                <w:szCs w:val="21"/>
              </w:rPr>
              <w:t>项目地址</w:t>
            </w:r>
          </w:p>
        </w:tc>
        <w:tc>
          <w:tcPr>
            <w:tcW w:w="7685" w:type="dxa"/>
            <w:tcBorders>
              <w:top w:val="single" w:sz="2" w:space="0" w:color="auto"/>
              <w:left w:val="single" w:sz="2" w:space="0" w:color="auto"/>
              <w:bottom w:val="single" w:sz="2" w:space="0" w:color="auto"/>
              <w:right w:val="single" w:sz="12" w:space="0" w:color="auto"/>
            </w:tcBorders>
            <w:vAlign w:val="center"/>
          </w:tcPr>
          <w:p w:rsidR="009A7DC4" w:rsidRDefault="009A7DC4" w:rsidP="00583ACE">
            <w:pPr>
              <w:widowControl/>
              <w:spacing w:line="320" w:lineRule="exact"/>
              <w:ind w:firstLineChars="50" w:firstLine="105"/>
              <w:jc w:val="left"/>
              <w:rPr>
                <w:rFonts w:ascii="宋体" w:hAnsi="宋体" w:hint="eastAsia"/>
                <w:kern w:val="0"/>
                <w:szCs w:val="21"/>
              </w:rPr>
            </w:pPr>
            <w:bookmarkStart w:id="0" w:name="_Hlk213930688"/>
            <w:r w:rsidRPr="00AD13F4">
              <w:rPr>
                <w:rFonts w:ascii="宋体" w:hAnsi="宋体"/>
                <w:kern w:val="0"/>
                <w:szCs w:val="21"/>
              </w:rPr>
              <w:t>常州市新北区太湖中路31号</w:t>
            </w:r>
            <w:bookmarkEnd w:id="0"/>
          </w:p>
        </w:tc>
      </w:tr>
      <w:tr w:rsidR="009A7DC4" w:rsidTr="00F018A6">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hideMark/>
          </w:tcPr>
          <w:p w:rsidR="009A7DC4" w:rsidRDefault="009A7DC4" w:rsidP="00AD13F4">
            <w:pPr>
              <w:autoSpaceDE w:val="0"/>
              <w:autoSpaceDN w:val="0"/>
              <w:spacing w:line="320" w:lineRule="exact"/>
              <w:jc w:val="center"/>
              <w:rPr>
                <w:rFonts w:ascii="宋体" w:hAnsi="宋体"/>
                <w:kern w:val="0"/>
                <w:szCs w:val="21"/>
              </w:rPr>
            </w:pPr>
            <w:r>
              <w:rPr>
                <w:rFonts w:ascii="宋体" w:hAnsi="宋体" w:hint="eastAsia"/>
                <w:kern w:val="0"/>
                <w:szCs w:val="21"/>
              </w:rPr>
              <w:t>招标编号</w:t>
            </w:r>
          </w:p>
        </w:tc>
        <w:tc>
          <w:tcPr>
            <w:tcW w:w="7685" w:type="dxa"/>
            <w:tcBorders>
              <w:top w:val="single" w:sz="2" w:space="0" w:color="auto"/>
              <w:left w:val="single" w:sz="2" w:space="0" w:color="auto"/>
              <w:bottom w:val="single" w:sz="2" w:space="0" w:color="auto"/>
              <w:right w:val="single" w:sz="12" w:space="0" w:color="auto"/>
            </w:tcBorders>
            <w:vAlign w:val="center"/>
            <w:hideMark/>
          </w:tcPr>
          <w:p w:rsidR="009A7DC4" w:rsidRPr="00AD13F4" w:rsidRDefault="009A7DC4" w:rsidP="009A7DC4">
            <w:pPr>
              <w:autoSpaceDE w:val="0"/>
              <w:autoSpaceDN w:val="0"/>
              <w:spacing w:line="320" w:lineRule="exact"/>
              <w:ind w:firstLineChars="50" w:firstLine="105"/>
              <w:jc w:val="left"/>
              <w:rPr>
                <w:rFonts w:ascii="宋体" w:hAnsi="宋体"/>
                <w:kern w:val="0"/>
                <w:szCs w:val="21"/>
              </w:rPr>
            </w:pPr>
            <w:r w:rsidRPr="00FF0C70">
              <w:rPr>
                <w:rFonts w:ascii="宋体" w:hAnsi="宋体" w:hint="eastAsia"/>
                <w:kern w:val="0"/>
                <w:szCs w:val="21"/>
              </w:rPr>
              <w:t>CJC2202511001号</w:t>
            </w:r>
          </w:p>
        </w:tc>
      </w:tr>
      <w:tr w:rsidR="001008F9" w:rsidTr="00583ACE">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hideMark/>
          </w:tcPr>
          <w:p w:rsidR="001008F9" w:rsidRDefault="001008F9" w:rsidP="00AD13F4">
            <w:pPr>
              <w:autoSpaceDE w:val="0"/>
              <w:autoSpaceDN w:val="0"/>
              <w:spacing w:line="320" w:lineRule="exact"/>
              <w:jc w:val="center"/>
              <w:rPr>
                <w:rFonts w:ascii="宋体" w:hAnsi="宋体"/>
                <w:kern w:val="0"/>
                <w:szCs w:val="21"/>
              </w:rPr>
            </w:pPr>
            <w:r>
              <w:rPr>
                <w:rFonts w:ascii="宋体" w:hAnsi="宋体" w:hint="eastAsia"/>
                <w:kern w:val="0"/>
                <w:szCs w:val="21"/>
              </w:rPr>
              <w:t>项目估算造价</w:t>
            </w:r>
          </w:p>
        </w:tc>
        <w:tc>
          <w:tcPr>
            <w:tcW w:w="7685" w:type="dxa"/>
            <w:tcBorders>
              <w:top w:val="single" w:sz="2" w:space="0" w:color="auto"/>
              <w:left w:val="single" w:sz="2" w:space="0" w:color="auto"/>
              <w:bottom w:val="single" w:sz="2" w:space="0" w:color="auto"/>
              <w:right w:val="single" w:sz="12" w:space="0" w:color="auto"/>
            </w:tcBorders>
            <w:vAlign w:val="center"/>
            <w:hideMark/>
          </w:tcPr>
          <w:p w:rsidR="001008F9" w:rsidRPr="00971DC0" w:rsidRDefault="001008F9" w:rsidP="00583ACE">
            <w:pPr>
              <w:spacing w:line="320" w:lineRule="exact"/>
              <w:ind w:firstLineChars="50" w:firstLine="105"/>
              <w:jc w:val="left"/>
              <w:rPr>
                <w:rFonts w:ascii="宋体" w:hAnsi="宋体"/>
                <w:kern w:val="0"/>
                <w:szCs w:val="21"/>
              </w:rPr>
            </w:pPr>
            <w:r>
              <w:rPr>
                <w:rFonts w:ascii="宋体" w:hAnsi="宋体" w:hint="eastAsia"/>
                <w:kern w:val="0"/>
                <w:szCs w:val="21"/>
              </w:rPr>
              <w:t>约</w:t>
            </w:r>
            <w:r w:rsidR="008C5ACD">
              <w:rPr>
                <w:rFonts w:ascii="宋体" w:hAnsi="宋体"/>
                <w:kern w:val="0"/>
                <w:szCs w:val="21"/>
              </w:rPr>
              <w:t>1</w:t>
            </w:r>
            <w:r w:rsidR="009A7DC4">
              <w:rPr>
                <w:rFonts w:ascii="宋体" w:hAnsi="宋体"/>
                <w:kern w:val="0"/>
                <w:szCs w:val="21"/>
              </w:rPr>
              <w:t>5</w:t>
            </w:r>
            <w:r w:rsidR="008C5ACD">
              <w:rPr>
                <w:rFonts w:ascii="宋体" w:hAnsi="宋体"/>
                <w:kern w:val="0"/>
                <w:szCs w:val="21"/>
              </w:rPr>
              <w:t>.</w:t>
            </w:r>
            <w:r w:rsidR="009A7DC4">
              <w:rPr>
                <w:rFonts w:ascii="宋体" w:hAnsi="宋体"/>
                <w:kern w:val="0"/>
                <w:szCs w:val="21"/>
              </w:rPr>
              <w:t>6</w:t>
            </w:r>
            <w:r>
              <w:rPr>
                <w:rFonts w:ascii="宋体" w:hAnsi="宋体" w:hint="eastAsia"/>
                <w:kern w:val="0"/>
                <w:szCs w:val="21"/>
              </w:rPr>
              <w:t>万元</w:t>
            </w:r>
          </w:p>
        </w:tc>
      </w:tr>
      <w:tr w:rsidR="001008F9"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hideMark/>
          </w:tcPr>
          <w:p w:rsidR="001008F9" w:rsidRPr="00AD13F4" w:rsidRDefault="001008F9" w:rsidP="00AD13F4">
            <w:pPr>
              <w:autoSpaceDE w:val="0"/>
              <w:autoSpaceDN w:val="0"/>
              <w:spacing w:line="320" w:lineRule="exact"/>
              <w:jc w:val="center"/>
              <w:rPr>
                <w:rFonts w:ascii="宋体" w:hAnsi="宋体"/>
                <w:kern w:val="0"/>
                <w:szCs w:val="21"/>
              </w:rPr>
            </w:pPr>
            <w:r>
              <w:rPr>
                <w:rFonts w:ascii="宋体" w:hAnsi="宋体" w:hint="eastAsia"/>
                <w:kern w:val="0"/>
                <w:szCs w:val="21"/>
              </w:rPr>
              <w:t>招标内容、数量</w:t>
            </w:r>
            <w:r w:rsidR="009A7DC4">
              <w:rPr>
                <w:rFonts w:ascii="宋体" w:hAnsi="宋体" w:hint="eastAsia"/>
                <w:kern w:val="0"/>
                <w:szCs w:val="21"/>
              </w:rPr>
              <w:t>、</w:t>
            </w:r>
            <w:r>
              <w:rPr>
                <w:rFonts w:ascii="宋体" w:hAnsi="宋体" w:hint="eastAsia"/>
                <w:kern w:val="0"/>
                <w:szCs w:val="21"/>
              </w:rPr>
              <w:t>用途</w:t>
            </w:r>
          </w:p>
        </w:tc>
        <w:tc>
          <w:tcPr>
            <w:tcW w:w="7685" w:type="dxa"/>
            <w:tcBorders>
              <w:top w:val="single" w:sz="2" w:space="0" w:color="auto"/>
              <w:left w:val="single" w:sz="2" w:space="0" w:color="auto"/>
              <w:bottom w:val="single" w:sz="2" w:space="0" w:color="auto"/>
              <w:right w:val="single" w:sz="12" w:space="0" w:color="auto"/>
            </w:tcBorders>
            <w:vAlign w:val="center"/>
            <w:hideMark/>
          </w:tcPr>
          <w:p w:rsidR="001008F9" w:rsidRDefault="004F2013" w:rsidP="00583ACE">
            <w:pPr>
              <w:autoSpaceDE w:val="0"/>
              <w:autoSpaceDN w:val="0"/>
              <w:spacing w:line="320" w:lineRule="exact"/>
              <w:ind w:firstLineChars="50" w:firstLine="105"/>
              <w:jc w:val="left"/>
              <w:rPr>
                <w:rFonts w:ascii="宋体" w:hAnsi="宋体"/>
                <w:kern w:val="0"/>
                <w:szCs w:val="21"/>
              </w:rPr>
            </w:pPr>
            <w:bookmarkStart w:id="1" w:name="_Hlk214369205"/>
            <w:bookmarkStart w:id="2" w:name="_GoBack"/>
            <w:r w:rsidRPr="004F2013">
              <w:rPr>
                <w:rFonts w:ascii="宋体" w:hAnsi="宋体" w:hint="eastAsia"/>
                <w:kern w:val="0"/>
                <w:szCs w:val="21"/>
              </w:rPr>
              <w:t>工程量清单（含编制说明）范围的全部工程</w:t>
            </w:r>
            <w:bookmarkEnd w:id="1"/>
            <w:bookmarkEnd w:id="2"/>
          </w:p>
        </w:tc>
      </w:tr>
      <w:tr w:rsidR="009A7DC4" w:rsidTr="009A7DC4">
        <w:trPr>
          <w:trHeight w:val="5247"/>
          <w:jc w:val="center"/>
        </w:trPr>
        <w:tc>
          <w:tcPr>
            <w:tcW w:w="2301" w:type="dxa"/>
            <w:tcBorders>
              <w:top w:val="single" w:sz="2" w:space="0" w:color="auto"/>
              <w:left w:val="single" w:sz="12" w:space="0" w:color="auto"/>
              <w:bottom w:val="single" w:sz="2" w:space="0" w:color="auto"/>
              <w:right w:val="single" w:sz="2" w:space="0" w:color="auto"/>
            </w:tcBorders>
            <w:vAlign w:val="center"/>
            <w:hideMark/>
          </w:tcPr>
          <w:p w:rsidR="009A7DC4" w:rsidRDefault="009A7DC4" w:rsidP="009A7DC4">
            <w:pPr>
              <w:autoSpaceDE w:val="0"/>
              <w:autoSpaceDN w:val="0"/>
              <w:spacing w:line="320" w:lineRule="exact"/>
              <w:jc w:val="center"/>
              <w:rPr>
                <w:rFonts w:ascii="宋体" w:hAnsi="宋体" w:hint="eastAsia"/>
                <w:kern w:val="0"/>
                <w:szCs w:val="21"/>
              </w:rPr>
            </w:pPr>
            <w:r>
              <w:rPr>
                <w:rFonts w:ascii="宋体" w:hAnsi="宋体" w:hint="eastAsia"/>
                <w:kern w:val="0"/>
                <w:szCs w:val="21"/>
              </w:rPr>
              <w:t>投标人资格要求</w:t>
            </w:r>
          </w:p>
        </w:tc>
        <w:tc>
          <w:tcPr>
            <w:tcW w:w="7685" w:type="dxa"/>
            <w:tcBorders>
              <w:top w:val="single" w:sz="2" w:space="0" w:color="auto"/>
              <w:left w:val="single" w:sz="2" w:space="0" w:color="auto"/>
              <w:bottom w:val="single" w:sz="2" w:space="0" w:color="auto"/>
              <w:right w:val="single" w:sz="12" w:space="0" w:color="auto"/>
            </w:tcBorders>
            <w:vAlign w:val="center"/>
            <w:hideMark/>
          </w:tcPr>
          <w:p w:rsidR="009A7DC4" w:rsidRDefault="009A7DC4" w:rsidP="009A7DC4">
            <w:pPr>
              <w:autoSpaceDE w:val="0"/>
              <w:autoSpaceDN w:val="0"/>
              <w:spacing w:line="320" w:lineRule="exact"/>
              <w:ind w:leftChars="50" w:left="105"/>
              <w:rPr>
                <w:rFonts w:ascii="宋体" w:hAnsi="宋体"/>
                <w:kern w:val="0"/>
                <w:szCs w:val="21"/>
              </w:rPr>
            </w:pPr>
            <w:r>
              <w:rPr>
                <w:rFonts w:ascii="宋体" w:hAnsi="宋体" w:hint="eastAsia"/>
                <w:kern w:val="0"/>
                <w:szCs w:val="21"/>
              </w:rPr>
              <w:t>1、</w:t>
            </w:r>
            <w:r w:rsidRPr="00341A6F">
              <w:rPr>
                <w:rFonts w:ascii="宋体" w:hAnsi="宋体" w:cs="宋体" w:hint="eastAsia"/>
                <w:szCs w:val="21"/>
              </w:rPr>
              <w:t>投标人须</w:t>
            </w:r>
            <w:proofErr w:type="gramStart"/>
            <w:r w:rsidRPr="00341A6F">
              <w:rPr>
                <w:rFonts w:ascii="宋体" w:hAnsi="宋体" w:cs="宋体" w:hint="eastAsia"/>
                <w:szCs w:val="21"/>
              </w:rPr>
              <w:t>具备</w:t>
            </w:r>
            <w:r w:rsidRPr="008C5ACD">
              <w:rPr>
                <w:rFonts w:ascii="宋体" w:hAnsi="宋体" w:hint="eastAsia"/>
                <w:kern w:val="0"/>
                <w:szCs w:val="21"/>
              </w:rPr>
              <w:t>具备</w:t>
            </w:r>
            <w:proofErr w:type="gramEnd"/>
            <w:r w:rsidRPr="008C5ACD">
              <w:rPr>
                <w:rFonts w:ascii="宋体" w:hAnsi="宋体" w:hint="eastAsia"/>
                <w:kern w:val="0"/>
                <w:szCs w:val="21"/>
              </w:rPr>
              <w:t>有效的建筑工程施工总承包三级及以上资质；具备安全生产条件，并取得有效的安全生产许可证</w:t>
            </w:r>
          </w:p>
          <w:p w:rsidR="009A7DC4" w:rsidRDefault="009A7DC4" w:rsidP="009A7DC4">
            <w:pPr>
              <w:autoSpaceDE w:val="0"/>
              <w:autoSpaceDN w:val="0"/>
              <w:spacing w:line="320" w:lineRule="exact"/>
              <w:ind w:firstLineChars="50" w:firstLine="105"/>
              <w:rPr>
                <w:rFonts w:ascii="宋体" w:hAnsi="宋体" w:cs="宋体"/>
              </w:rPr>
            </w:pPr>
            <w:r>
              <w:rPr>
                <w:rFonts w:hint="eastAsia"/>
              </w:rPr>
              <w:t>2</w:t>
            </w:r>
            <w:r>
              <w:rPr>
                <w:rFonts w:hint="eastAsia"/>
              </w:rPr>
              <w:t>、</w:t>
            </w:r>
            <w:r w:rsidRPr="00994593">
              <w:rPr>
                <w:rFonts w:ascii="宋体" w:hAnsi="宋体" w:cs="宋体" w:hint="eastAsia"/>
              </w:rPr>
              <w:t>投标人拟派项目负责人须具备</w:t>
            </w:r>
            <w:r>
              <w:rPr>
                <w:rFonts w:ascii="宋体" w:hAnsi="宋体" w:cs="宋体" w:hint="eastAsia"/>
              </w:rPr>
              <w:t>：</w:t>
            </w:r>
          </w:p>
          <w:p w:rsidR="009A7DC4" w:rsidRPr="00971DC0" w:rsidRDefault="009A7DC4" w:rsidP="009A7DC4">
            <w:pPr>
              <w:autoSpaceDE w:val="0"/>
              <w:autoSpaceDN w:val="0"/>
              <w:spacing w:line="320" w:lineRule="exact"/>
              <w:rPr>
                <w:rFonts w:ascii="宋体" w:hAnsi="宋体"/>
                <w:kern w:val="0"/>
                <w:szCs w:val="21"/>
              </w:rPr>
            </w:pPr>
            <w:r w:rsidRPr="00971DC0">
              <w:rPr>
                <w:rFonts w:ascii="宋体" w:hAnsi="宋体" w:hint="eastAsia"/>
                <w:kern w:val="0"/>
                <w:szCs w:val="21"/>
              </w:rPr>
              <w:t>（1）具备建筑工程二级及以上注册建造师；</w:t>
            </w:r>
          </w:p>
          <w:p w:rsidR="009A7DC4" w:rsidRPr="00971DC0" w:rsidRDefault="009A7DC4" w:rsidP="009A7DC4">
            <w:pPr>
              <w:autoSpaceDE w:val="0"/>
              <w:autoSpaceDN w:val="0"/>
              <w:spacing w:line="320" w:lineRule="exact"/>
              <w:rPr>
                <w:rFonts w:ascii="宋体" w:hAnsi="宋体"/>
                <w:kern w:val="0"/>
                <w:szCs w:val="21"/>
              </w:rPr>
            </w:pPr>
            <w:r w:rsidRPr="00971DC0">
              <w:rPr>
                <w:rFonts w:ascii="宋体" w:hAnsi="宋体" w:hint="eastAsia"/>
                <w:kern w:val="0"/>
                <w:szCs w:val="21"/>
              </w:rPr>
              <w:t>（2）注册建造</w:t>
            </w:r>
            <w:proofErr w:type="gramStart"/>
            <w:r w:rsidRPr="00971DC0">
              <w:rPr>
                <w:rFonts w:ascii="宋体" w:hAnsi="宋体" w:hint="eastAsia"/>
                <w:kern w:val="0"/>
                <w:szCs w:val="21"/>
              </w:rPr>
              <w:t>师不得</w:t>
            </w:r>
            <w:proofErr w:type="gramEnd"/>
            <w:r w:rsidRPr="00971DC0">
              <w:rPr>
                <w:rFonts w:ascii="宋体" w:hAnsi="宋体" w:hint="eastAsia"/>
                <w:kern w:val="0"/>
                <w:szCs w:val="21"/>
              </w:rPr>
              <w:t>同时在两个或者两个以上单位受聘或者执业；</w:t>
            </w:r>
          </w:p>
          <w:p w:rsidR="009A7DC4" w:rsidRPr="00971DC0" w:rsidRDefault="009A7DC4" w:rsidP="009A7DC4">
            <w:pPr>
              <w:autoSpaceDE w:val="0"/>
              <w:autoSpaceDN w:val="0"/>
              <w:spacing w:line="320" w:lineRule="exact"/>
              <w:rPr>
                <w:rFonts w:ascii="宋体" w:hAnsi="宋体"/>
                <w:kern w:val="0"/>
                <w:szCs w:val="21"/>
              </w:rPr>
            </w:pPr>
            <w:r w:rsidRPr="00971DC0">
              <w:rPr>
                <w:rFonts w:ascii="宋体" w:hAnsi="宋体" w:hint="eastAsia"/>
                <w:kern w:val="0"/>
                <w:szCs w:val="21"/>
              </w:rPr>
              <w:t>（3）注册</w:t>
            </w:r>
            <w:proofErr w:type="gramStart"/>
            <w:r w:rsidRPr="00971DC0">
              <w:rPr>
                <w:rFonts w:ascii="宋体" w:hAnsi="宋体" w:hint="eastAsia"/>
                <w:kern w:val="0"/>
                <w:szCs w:val="21"/>
              </w:rPr>
              <w:t>建造师无在建</w:t>
            </w:r>
            <w:proofErr w:type="gramEnd"/>
            <w:r w:rsidRPr="00971DC0">
              <w:rPr>
                <w:rFonts w:ascii="宋体" w:hAnsi="宋体" w:hint="eastAsia"/>
                <w:kern w:val="0"/>
                <w:szCs w:val="21"/>
              </w:rPr>
              <w:t>工程；</w:t>
            </w:r>
          </w:p>
          <w:p w:rsidR="009A7DC4" w:rsidRPr="00971DC0" w:rsidRDefault="009A7DC4" w:rsidP="009A7DC4">
            <w:pPr>
              <w:autoSpaceDE w:val="0"/>
              <w:autoSpaceDN w:val="0"/>
              <w:spacing w:line="320" w:lineRule="exact"/>
              <w:rPr>
                <w:rFonts w:ascii="宋体" w:hAnsi="宋体"/>
                <w:kern w:val="0"/>
                <w:szCs w:val="21"/>
              </w:rPr>
            </w:pPr>
            <w:r w:rsidRPr="00971DC0">
              <w:rPr>
                <w:rFonts w:ascii="宋体" w:hAnsi="宋体" w:hint="eastAsia"/>
                <w:kern w:val="0"/>
                <w:szCs w:val="21"/>
              </w:rPr>
              <w:t>（4）注册建造师具有有效的建设行政主管部门核发的安全生产考核合格证（B证）；</w:t>
            </w:r>
          </w:p>
          <w:p w:rsidR="009A7DC4" w:rsidRDefault="009A7DC4" w:rsidP="009A7DC4">
            <w:pPr>
              <w:pStyle w:val="2"/>
              <w:ind w:left="105" w:hangingChars="50" w:hanging="105"/>
              <w:rPr>
                <w:rFonts w:ascii="宋体" w:hAnsi="宋体"/>
                <w:kern w:val="0"/>
                <w:szCs w:val="21"/>
              </w:rPr>
            </w:pPr>
            <w:r w:rsidRPr="00971DC0">
              <w:rPr>
                <w:rFonts w:ascii="宋体" w:hAnsi="宋体" w:hint="eastAsia"/>
                <w:kern w:val="0"/>
                <w:szCs w:val="21"/>
              </w:rPr>
              <w:t>（5）具有社保机构出具的投标单位（即注册单位）为注册建造师缴纳社会基本养老保险的近三个月缴纳凭证（自投标截止时间往前推算）。</w:t>
            </w:r>
          </w:p>
          <w:p w:rsidR="009A7DC4" w:rsidRDefault="009A7DC4" w:rsidP="009A7DC4">
            <w:pPr>
              <w:ind w:firstLineChars="50" w:firstLine="105"/>
            </w:pPr>
            <w:r>
              <w:rPr>
                <w:rFonts w:hint="eastAsia"/>
              </w:rPr>
              <w:t>3</w:t>
            </w:r>
            <w:r>
              <w:rPr>
                <w:rFonts w:hint="eastAsia"/>
              </w:rPr>
              <w:t>、其他要求：</w:t>
            </w:r>
          </w:p>
          <w:p w:rsidR="009A7DC4" w:rsidRDefault="009A7DC4" w:rsidP="009A7DC4">
            <w:pPr>
              <w:pStyle w:val="2"/>
              <w:ind w:firstLine="0"/>
              <w:rPr>
                <w:rFonts w:hint="eastAsia"/>
              </w:rPr>
            </w:pPr>
            <w:r>
              <w:rPr>
                <w:rFonts w:hint="eastAsia"/>
              </w:rPr>
              <w:t>（</w:t>
            </w:r>
            <w:r>
              <w:rPr>
                <w:rFonts w:hint="eastAsia"/>
              </w:rPr>
              <w:t>1</w:t>
            </w:r>
            <w:r>
              <w:rPr>
                <w:rFonts w:hint="eastAsia"/>
              </w:rPr>
              <w:t>）</w:t>
            </w:r>
            <w:r>
              <w:rPr>
                <w:rFonts w:hint="eastAsia"/>
              </w:rPr>
              <w:t>在中华人民共和国境内注册，具有独立承担民事责任的能力；</w:t>
            </w:r>
          </w:p>
          <w:p w:rsidR="009A7DC4" w:rsidRDefault="009A7DC4" w:rsidP="009A7DC4">
            <w:pPr>
              <w:pStyle w:val="2"/>
              <w:ind w:firstLine="0"/>
              <w:rPr>
                <w:rFonts w:hint="eastAsia"/>
              </w:rPr>
            </w:pPr>
            <w:r>
              <w:rPr>
                <w:rFonts w:hint="eastAsia"/>
              </w:rPr>
              <w:t>（</w:t>
            </w:r>
            <w:r>
              <w:rPr>
                <w:rFonts w:hint="eastAsia"/>
              </w:rPr>
              <w:t>2</w:t>
            </w:r>
            <w:r>
              <w:rPr>
                <w:rFonts w:hint="eastAsia"/>
              </w:rPr>
              <w:t>）</w:t>
            </w:r>
            <w:r>
              <w:rPr>
                <w:rFonts w:hint="eastAsia"/>
              </w:rPr>
              <w:t>具有良好的商业信誉和健全的财务会计制度；</w:t>
            </w:r>
          </w:p>
          <w:p w:rsidR="009A7DC4" w:rsidRDefault="009A7DC4" w:rsidP="009A7DC4">
            <w:pPr>
              <w:pStyle w:val="2"/>
              <w:ind w:firstLine="0"/>
              <w:rPr>
                <w:rFonts w:hint="eastAsia"/>
              </w:rPr>
            </w:pPr>
            <w:r>
              <w:rPr>
                <w:rFonts w:hint="eastAsia"/>
              </w:rPr>
              <w:t>（</w:t>
            </w:r>
            <w:r>
              <w:rPr>
                <w:rFonts w:hint="eastAsia"/>
              </w:rPr>
              <w:t>3</w:t>
            </w:r>
            <w:r>
              <w:rPr>
                <w:rFonts w:hint="eastAsia"/>
              </w:rPr>
              <w:t>）</w:t>
            </w:r>
            <w:r>
              <w:rPr>
                <w:rFonts w:hint="eastAsia"/>
              </w:rPr>
              <w:t>具有履行合同所必需的设备和专业技术能力；</w:t>
            </w:r>
          </w:p>
          <w:p w:rsidR="009A7DC4" w:rsidRDefault="009A7DC4" w:rsidP="009A7DC4">
            <w:pPr>
              <w:pStyle w:val="2"/>
              <w:ind w:firstLine="0"/>
              <w:rPr>
                <w:rFonts w:hint="eastAsia"/>
              </w:rPr>
            </w:pPr>
            <w:r>
              <w:rPr>
                <w:rFonts w:hint="eastAsia"/>
              </w:rPr>
              <w:t>（</w:t>
            </w:r>
            <w:r>
              <w:rPr>
                <w:rFonts w:hint="eastAsia"/>
              </w:rPr>
              <w:t>4</w:t>
            </w:r>
            <w:r>
              <w:rPr>
                <w:rFonts w:hint="eastAsia"/>
              </w:rPr>
              <w:t>）</w:t>
            </w:r>
            <w:r>
              <w:rPr>
                <w:rFonts w:hint="eastAsia"/>
              </w:rPr>
              <w:t>有依法缴纳税收和社会保障资金的良好记录；</w:t>
            </w:r>
          </w:p>
          <w:p w:rsidR="009A7DC4" w:rsidRDefault="009A7DC4" w:rsidP="009A7DC4">
            <w:pPr>
              <w:pStyle w:val="2"/>
              <w:ind w:firstLine="0"/>
              <w:rPr>
                <w:rFonts w:hint="eastAsia"/>
              </w:rPr>
            </w:pPr>
            <w:r>
              <w:rPr>
                <w:rFonts w:hint="eastAsia"/>
              </w:rPr>
              <w:t>（</w:t>
            </w:r>
            <w:r>
              <w:t>5</w:t>
            </w:r>
            <w:r>
              <w:rPr>
                <w:rFonts w:hint="eastAsia"/>
              </w:rPr>
              <w:t>）</w:t>
            </w:r>
            <w:r>
              <w:rPr>
                <w:rFonts w:hint="eastAsia"/>
              </w:rPr>
              <w:t>参加招标活动前三年内，在经营活动中没有重大违法记录；</w:t>
            </w:r>
          </w:p>
          <w:p w:rsidR="009A7DC4" w:rsidRDefault="009A7DC4" w:rsidP="009A7DC4">
            <w:pPr>
              <w:pStyle w:val="2"/>
              <w:ind w:firstLine="0"/>
              <w:rPr>
                <w:rFonts w:hint="eastAsia"/>
              </w:rPr>
            </w:pPr>
            <w:r>
              <w:rPr>
                <w:rFonts w:hint="eastAsia"/>
              </w:rPr>
              <w:t>（</w:t>
            </w:r>
            <w:r>
              <w:rPr>
                <w:rFonts w:hint="eastAsia"/>
              </w:rPr>
              <w:t>6</w:t>
            </w:r>
            <w:r>
              <w:rPr>
                <w:rFonts w:hint="eastAsia"/>
              </w:rPr>
              <w:t>）</w:t>
            </w:r>
            <w:r>
              <w:rPr>
                <w:rFonts w:hint="eastAsia"/>
              </w:rPr>
              <w:t>法律、行政法规规定的其他条件；</w:t>
            </w:r>
          </w:p>
          <w:p w:rsidR="009A7DC4" w:rsidRDefault="009A7DC4" w:rsidP="009A7DC4">
            <w:pPr>
              <w:pStyle w:val="2"/>
              <w:ind w:left="105" w:hangingChars="50" w:hanging="105"/>
              <w:rPr>
                <w:rFonts w:hint="eastAsia"/>
              </w:rPr>
            </w:pPr>
            <w:r>
              <w:rPr>
                <w:rFonts w:hint="eastAsia"/>
              </w:rPr>
              <w:t>（</w:t>
            </w:r>
            <w:r>
              <w:rPr>
                <w:rFonts w:hint="eastAsia"/>
              </w:rPr>
              <w:t>7</w:t>
            </w:r>
            <w:r>
              <w:rPr>
                <w:rFonts w:hint="eastAsia"/>
              </w:rPr>
              <w:t>）</w:t>
            </w:r>
            <w:r>
              <w:rPr>
                <w:rFonts w:hint="eastAsia"/>
              </w:rPr>
              <w:t>单位负责人为同一人或者存在控股、管理关系的不同投标人，不得同时参加本项目的投标；</w:t>
            </w:r>
          </w:p>
          <w:p w:rsidR="009A7DC4" w:rsidRDefault="009A7DC4" w:rsidP="009A7DC4">
            <w:pPr>
              <w:pStyle w:val="2"/>
              <w:ind w:left="105" w:hangingChars="50" w:hanging="105"/>
              <w:rPr>
                <w:rFonts w:hint="eastAsia"/>
              </w:rPr>
            </w:pPr>
            <w:r>
              <w:rPr>
                <w:rFonts w:hint="eastAsia"/>
              </w:rPr>
              <w:t>（</w:t>
            </w:r>
            <w:r>
              <w:rPr>
                <w:rFonts w:hint="eastAsia"/>
              </w:rPr>
              <w:t>8</w:t>
            </w:r>
            <w:r>
              <w:rPr>
                <w:rFonts w:hint="eastAsia"/>
              </w:rPr>
              <w:t>）</w:t>
            </w:r>
            <w:r>
              <w:rPr>
                <w:rFonts w:hint="eastAsia"/>
              </w:rPr>
              <w:t>未被“信用中国”网站（</w:t>
            </w:r>
            <w:r w:rsidRPr="009A7DC4">
              <w:rPr>
                <w:rFonts w:hint="eastAsia"/>
              </w:rPr>
              <w:t>www.creditchina.gov.cn</w:t>
            </w:r>
            <w:r w:rsidRPr="009A7DC4">
              <w:rPr>
                <w:rFonts w:hint="eastAsia"/>
              </w:rPr>
              <w:t>）列入失信被执行人、重大税收</w:t>
            </w:r>
            <w:r>
              <w:rPr>
                <w:rFonts w:hint="eastAsia"/>
              </w:rPr>
              <w:t>违法案件当事人名单（即重大税收违法失信主体）、严重失信主体名单（招标代理机构开标当天查询，投标人无需提供证明材料）；</w:t>
            </w:r>
          </w:p>
          <w:p w:rsidR="009A7DC4" w:rsidRDefault="009A7DC4" w:rsidP="009A7DC4">
            <w:pPr>
              <w:pStyle w:val="2"/>
              <w:ind w:firstLine="0"/>
              <w:rPr>
                <w:rFonts w:hint="eastAsia"/>
              </w:rPr>
            </w:pPr>
            <w:r>
              <w:rPr>
                <w:rFonts w:hint="eastAsia"/>
              </w:rPr>
              <w:t>（</w:t>
            </w:r>
            <w:r>
              <w:rPr>
                <w:rFonts w:hint="eastAsia"/>
              </w:rPr>
              <w:t>9</w:t>
            </w:r>
            <w:r>
              <w:rPr>
                <w:rFonts w:hint="eastAsia"/>
              </w:rPr>
              <w:t>）</w:t>
            </w:r>
            <w:r>
              <w:rPr>
                <w:rFonts w:hint="eastAsia"/>
              </w:rPr>
              <w:t>投标人不得存在下列情形之一：</w:t>
            </w:r>
          </w:p>
          <w:p w:rsidR="009A7DC4" w:rsidRDefault="009A7DC4" w:rsidP="009A7DC4">
            <w:pPr>
              <w:pStyle w:val="2"/>
              <w:ind w:leftChars="50" w:left="105" w:firstLine="0"/>
              <w:rPr>
                <w:rFonts w:hint="eastAsia"/>
              </w:rPr>
            </w:pPr>
            <w:r>
              <w:rPr>
                <w:rFonts w:hint="eastAsia"/>
              </w:rPr>
              <w:t>①为本采购项目的监理人、代建人、项目管理人，以及为本采购项目提供采购代理、设计服务的；</w:t>
            </w:r>
          </w:p>
          <w:p w:rsidR="009A7DC4" w:rsidRDefault="009A7DC4" w:rsidP="009A7DC4">
            <w:pPr>
              <w:pStyle w:val="2"/>
              <w:ind w:leftChars="50" w:left="105" w:firstLine="0"/>
              <w:rPr>
                <w:rFonts w:hint="eastAsia"/>
              </w:rPr>
            </w:pPr>
            <w:r>
              <w:rPr>
                <w:rFonts w:hint="eastAsia"/>
              </w:rPr>
              <w:t>②与本采购项目的监理人、代建人、采购代理机构同为一个法定代表人的，或者相互控股、参股的；</w:t>
            </w:r>
          </w:p>
          <w:p w:rsidR="009A7DC4" w:rsidRDefault="009A7DC4" w:rsidP="009A7DC4">
            <w:pPr>
              <w:pStyle w:val="2"/>
              <w:ind w:firstLineChars="50" w:firstLine="105"/>
              <w:rPr>
                <w:rFonts w:hint="eastAsia"/>
              </w:rPr>
            </w:pPr>
            <w:r>
              <w:rPr>
                <w:rFonts w:hint="eastAsia"/>
              </w:rPr>
              <w:t>③与采购人存在利害关系可能影响采购公正性的；</w:t>
            </w:r>
          </w:p>
          <w:p w:rsidR="009A7DC4" w:rsidRDefault="009A7DC4" w:rsidP="009A7DC4">
            <w:pPr>
              <w:pStyle w:val="2"/>
              <w:ind w:leftChars="50" w:left="105" w:firstLine="0"/>
              <w:rPr>
                <w:rFonts w:hint="eastAsia"/>
              </w:rPr>
            </w:pPr>
            <w:r>
              <w:rPr>
                <w:rFonts w:hint="eastAsia"/>
              </w:rPr>
              <w:t>④处于被责令停业、财产被接管、冻结和破产状态，以及磋商资格被取消或者被暂停且在暂停期内；</w:t>
            </w:r>
          </w:p>
          <w:p w:rsidR="009A7DC4" w:rsidRDefault="009A7DC4" w:rsidP="009A7DC4">
            <w:pPr>
              <w:pStyle w:val="2"/>
              <w:ind w:leftChars="50" w:left="105" w:firstLine="0"/>
              <w:rPr>
                <w:rFonts w:hint="eastAsia"/>
              </w:rPr>
            </w:pPr>
            <w:r>
              <w:rPr>
                <w:rFonts w:hint="eastAsia"/>
              </w:rPr>
              <w:t>⑤因拖欠工人工资或者因发生质量安全事故被有关部门限制在采购项目所在地承接工程的；</w:t>
            </w:r>
          </w:p>
          <w:p w:rsidR="009A7DC4" w:rsidRPr="009A7DC4" w:rsidRDefault="009A7DC4" w:rsidP="009A7DC4">
            <w:pPr>
              <w:pStyle w:val="2"/>
              <w:ind w:firstLineChars="50" w:firstLine="105"/>
              <w:rPr>
                <w:rFonts w:hint="eastAsia"/>
              </w:rPr>
            </w:pPr>
            <w:r>
              <w:rPr>
                <w:rFonts w:hint="eastAsia"/>
              </w:rPr>
              <w:t>⑥不符合法律、法规规定的其他条件。</w:t>
            </w:r>
          </w:p>
        </w:tc>
      </w:tr>
      <w:tr w:rsidR="009A7DC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9A7DC4" w:rsidRPr="00AD13F4" w:rsidRDefault="009A7DC4" w:rsidP="009A7DC4">
            <w:pPr>
              <w:autoSpaceDE w:val="0"/>
              <w:autoSpaceDN w:val="0"/>
              <w:spacing w:line="320" w:lineRule="exact"/>
              <w:jc w:val="center"/>
              <w:rPr>
                <w:rFonts w:ascii="宋体" w:hAnsi="宋体"/>
                <w:kern w:val="0"/>
                <w:szCs w:val="21"/>
              </w:rPr>
            </w:pPr>
            <w:r w:rsidRPr="00AD13F4">
              <w:rPr>
                <w:rFonts w:ascii="宋体" w:hAnsi="宋体" w:hint="eastAsia"/>
                <w:kern w:val="0"/>
                <w:szCs w:val="21"/>
              </w:rPr>
              <w:lastRenderedPageBreak/>
              <w:t>评标办法</w:t>
            </w:r>
          </w:p>
        </w:tc>
        <w:tc>
          <w:tcPr>
            <w:tcW w:w="7685" w:type="dxa"/>
            <w:tcBorders>
              <w:top w:val="single" w:sz="2" w:space="0" w:color="auto"/>
              <w:left w:val="single" w:sz="2" w:space="0" w:color="auto"/>
              <w:bottom w:val="single" w:sz="2" w:space="0" w:color="auto"/>
              <w:right w:val="single" w:sz="12" w:space="0" w:color="auto"/>
            </w:tcBorders>
            <w:vAlign w:val="center"/>
          </w:tcPr>
          <w:p w:rsidR="009A7DC4" w:rsidRPr="001008F9" w:rsidRDefault="009A7DC4" w:rsidP="009A7DC4">
            <w:pPr>
              <w:autoSpaceDE w:val="0"/>
              <w:autoSpaceDN w:val="0"/>
              <w:spacing w:line="320" w:lineRule="exact"/>
              <w:ind w:firstLineChars="50" w:firstLine="105"/>
              <w:jc w:val="left"/>
              <w:rPr>
                <w:rFonts w:ascii="宋体" w:hAnsi="宋体"/>
                <w:kern w:val="0"/>
                <w:szCs w:val="21"/>
              </w:rPr>
            </w:pPr>
            <w:r>
              <w:rPr>
                <w:rFonts w:ascii="宋体" w:hAnsi="宋体" w:hint="eastAsia"/>
                <w:kern w:val="0"/>
                <w:szCs w:val="21"/>
              </w:rPr>
              <w:t>详见招标公告附件</w:t>
            </w:r>
          </w:p>
        </w:tc>
      </w:tr>
      <w:tr w:rsidR="009A7DC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9A7DC4" w:rsidRDefault="009A7DC4" w:rsidP="009A7DC4">
            <w:pPr>
              <w:autoSpaceDE w:val="0"/>
              <w:autoSpaceDN w:val="0"/>
              <w:spacing w:line="320" w:lineRule="exact"/>
              <w:jc w:val="center"/>
              <w:rPr>
                <w:rFonts w:ascii="宋体" w:hAnsi="宋体"/>
                <w:kern w:val="0"/>
                <w:szCs w:val="21"/>
              </w:rPr>
            </w:pPr>
            <w:r w:rsidRPr="00AD13F4">
              <w:rPr>
                <w:rFonts w:ascii="宋体" w:hAnsi="宋体" w:hint="eastAsia"/>
                <w:kern w:val="0"/>
                <w:szCs w:val="21"/>
              </w:rPr>
              <w:t>报名时间</w:t>
            </w:r>
          </w:p>
        </w:tc>
        <w:tc>
          <w:tcPr>
            <w:tcW w:w="7685" w:type="dxa"/>
            <w:tcBorders>
              <w:top w:val="single" w:sz="2" w:space="0" w:color="auto"/>
              <w:left w:val="single" w:sz="2" w:space="0" w:color="auto"/>
              <w:bottom w:val="single" w:sz="2" w:space="0" w:color="auto"/>
              <w:right w:val="single" w:sz="12" w:space="0" w:color="auto"/>
            </w:tcBorders>
            <w:vAlign w:val="center"/>
          </w:tcPr>
          <w:p w:rsidR="009A7DC4" w:rsidRDefault="009A7DC4" w:rsidP="009A7DC4">
            <w:pPr>
              <w:autoSpaceDE w:val="0"/>
              <w:autoSpaceDN w:val="0"/>
              <w:spacing w:line="320" w:lineRule="exact"/>
              <w:ind w:leftChars="50" w:left="105"/>
              <w:rPr>
                <w:rFonts w:ascii="宋体" w:hAnsi="宋体"/>
                <w:kern w:val="0"/>
                <w:szCs w:val="21"/>
              </w:rPr>
            </w:pPr>
            <w:r w:rsidRPr="001008F9">
              <w:rPr>
                <w:rFonts w:ascii="宋体" w:hAnsi="宋体" w:hint="eastAsia"/>
                <w:kern w:val="0"/>
                <w:szCs w:val="21"/>
              </w:rPr>
              <w:t>202</w:t>
            </w:r>
            <w:r w:rsidRPr="001008F9">
              <w:rPr>
                <w:rFonts w:ascii="宋体" w:hAnsi="宋体"/>
                <w:kern w:val="0"/>
                <w:szCs w:val="21"/>
              </w:rPr>
              <w:t>5</w:t>
            </w:r>
            <w:r w:rsidRPr="001008F9">
              <w:rPr>
                <w:rFonts w:ascii="宋体" w:hAnsi="宋体" w:hint="eastAsia"/>
                <w:kern w:val="0"/>
                <w:szCs w:val="21"/>
              </w:rPr>
              <w:t>年</w:t>
            </w:r>
            <w:r>
              <w:rPr>
                <w:rFonts w:ascii="宋体" w:hAnsi="宋体"/>
                <w:kern w:val="0"/>
                <w:szCs w:val="21"/>
              </w:rPr>
              <w:t>11</w:t>
            </w:r>
            <w:r w:rsidRPr="001008F9">
              <w:rPr>
                <w:rFonts w:ascii="宋体" w:hAnsi="宋体" w:hint="eastAsia"/>
                <w:kern w:val="0"/>
                <w:szCs w:val="21"/>
              </w:rPr>
              <w:t>月</w:t>
            </w:r>
            <w:r>
              <w:rPr>
                <w:rFonts w:ascii="宋体" w:hAnsi="宋体"/>
                <w:kern w:val="0"/>
                <w:szCs w:val="21"/>
              </w:rPr>
              <w:t>18</w:t>
            </w:r>
            <w:r w:rsidRPr="001008F9">
              <w:rPr>
                <w:rFonts w:ascii="宋体" w:hAnsi="宋体" w:hint="eastAsia"/>
                <w:kern w:val="0"/>
                <w:szCs w:val="21"/>
              </w:rPr>
              <w:t>日至202</w:t>
            </w:r>
            <w:r w:rsidRPr="001008F9">
              <w:rPr>
                <w:rFonts w:ascii="宋体" w:hAnsi="宋体"/>
                <w:kern w:val="0"/>
                <w:szCs w:val="21"/>
              </w:rPr>
              <w:t>5</w:t>
            </w:r>
            <w:r w:rsidRPr="001008F9">
              <w:rPr>
                <w:rFonts w:ascii="宋体" w:hAnsi="宋体" w:hint="eastAsia"/>
                <w:kern w:val="0"/>
                <w:szCs w:val="21"/>
              </w:rPr>
              <w:t>年</w:t>
            </w:r>
            <w:r>
              <w:rPr>
                <w:rFonts w:ascii="宋体" w:hAnsi="宋体"/>
                <w:kern w:val="0"/>
                <w:szCs w:val="21"/>
              </w:rPr>
              <w:t>11</w:t>
            </w:r>
            <w:r w:rsidRPr="001008F9">
              <w:rPr>
                <w:rFonts w:ascii="宋体" w:hAnsi="宋体" w:hint="eastAsia"/>
                <w:kern w:val="0"/>
                <w:szCs w:val="21"/>
              </w:rPr>
              <w:t>月</w:t>
            </w:r>
            <w:r>
              <w:rPr>
                <w:rFonts w:ascii="宋体" w:hAnsi="宋体"/>
                <w:kern w:val="0"/>
                <w:szCs w:val="21"/>
              </w:rPr>
              <w:t>21</w:t>
            </w:r>
            <w:r w:rsidRPr="001008F9">
              <w:rPr>
                <w:rFonts w:ascii="宋体" w:hAnsi="宋体" w:hint="eastAsia"/>
                <w:kern w:val="0"/>
                <w:szCs w:val="21"/>
              </w:rPr>
              <w:t>日，每天上午</w:t>
            </w:r>
            <w:r w:rsidRPr="001008F9">
              <w:rPr>
                <w:rFonts w:ascii="宋体" w:hAnsi="宋体"/>
                <w:kern w:val="0"/>
                <w:szCs w:val="21"/>
              </w:rPr>
              <w:t>9</w:t>
            </w:r>
            <w:r w:rsidRPr="001008F9">
              <w:rPr>
                <w:rFonts w:ascii="宋体" w:hAnsi="宋体" w:hint="eastAsia"/>
                <w:kern w:val="0"/>
                <w:szCs w:val="21"/>
              </w:rPr>
              <w:t>：</w:t>
            </w:r>
            <w:r w:rsidRPr="001008F9">
              <w:rPr>
                <w:rFonts w:ascii="宋体" w:hAnsi="宋体"/>
                <w:kern w:val="0"/>
                <w:szCs w:val="21"/>
              </w:rPr>
              <w:t>0</w:t>
            </w:r>
            <w:r w:rsidRPr="001008F9">
              <w:rPr>
                <w:rFonts w:ascii="宋体" w:hAnsi="宋体" w:hint="eastAsia"/>
                <w:kern w:val="0"/>
                <w:szCs w:val="21"/>
              </w:rPr>
              <w:t>0至11：30，下午1</w:t>
            </w:r>
            <w:r w:rsidRPr="001008F9">
              <w:rPr>
                <w:rFonts w:ascii="宋体" w:hAnsi="宋体"/>
                <w:kern w:val="0"/>
                <w:szCs w:val="21"/>
              </w:rPr>
              <w:t>4</w:t>
            </w:r>
            <w:r w:rsidRPr="001008F9">
              <w:rPr>
                <w:rFonts w:ascii="宋体" w:hAnsi="宋体" w:hint="eastAsia"/>
                <w:kern w:val="0"/>
                <w:szCs w:val="21"/>
              </w:rPr>
              <w:t>:00至17:00（北京时间，法定节假日除外）。</w:t>
            </w:r>
          </w:p>
        </w:tc>
      </w:tr>
      <w:tr w:rsidR="009A7DC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9A7DC4" w:rsidRDefault="009A7DC4" w:rsidP="009A7DC4">
            <w:pPr>
              <w:autoSpaceDE w:val="0"/>
              <w:autoSpaceDN w:val="0"/>
              <w:spacing w:line="320" w:lineRule="exact"/>
              <w:jc w:val="center"/>
              <w:rPr>
                <w:rFonts w:ascii="宋体" w:hAnsi="宋体"/>
                <w:kern w:val="0"/>
                <w:szCs w:val="21"/>
              </w:rPr>
            </w:pPr>
            <w:r w:rsidRPr="00AD13F4">
              <w:rPr>
                <w:rFonts w:ascii="宋体" w:hAnsi="宋体" w:hint="eastAsia"/>
                <w:kern w:val="0"/>
                <w:szCs w:val="21"/>
              </w:rPr>
              <w:t>报名地址</w:t>
            </w:r>
          </w:p>
        </w:tc>
        <w:tc>
          <w:tcPr>
            <w:tcW w:w="7685" w:type="dxa"/>
            <w:tcBorders>
              <w:top w:val="single" w:sz="2" w:space="0" w:color="auto"/>
              <w:left w:val="single" w:sz="2" w:space="0" w:color="auto"/>
              <w:bottom w:val="single" w:sz="2" w:space="0" w:color="auto"/>
              <w:right w:val="single" w:sz="12" w:space="0" w:color="auto"/>
            </w:tcBorders>
            <w:vAlign w:val="center"/>
          </w:tcPr>
          <w:p w:rsidR="009A7DC4" w:rsidRDefault="009A7DC4" w:rsidP="009A7DC4">
            <w:pPr>
              <w:autoSpaceDE w:val="0"/>
              <w:autoSpaceDN w:val="0"/>
              <w:spacing w:line="320" w:lineRule="exact"/>
              <w:ind w:firstLineChars="50" w:firstLine="105"/>
              <w:rPr>
                <w:rFonts w:ascii="宋体" w:hAnsi="宋体"/>
                <w:kern w:val="0"/>
                <w:szCs w:val="21"/>
              </w:rPr>
            </w:pPr>
            <w:r>
              <w:rPr>
                <w:rFonts w:ascii="宋体" w:hAnsi="宋体" w:cs="宋体" w:hint="eastAsia"/>
                <w:bCs/>
                <w:color w:val="000000"/>
                <w:szCs w:val="21"/>
              </w:rPr>
              <w:t>常州市兰陵路15号建设银行兰陵支行大楼三楼316室</w:t>
            </w:r>
          </w:p>
        </w:tc>
      </w:tr>
      <w:tr w:rsidR="009A7DC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9A7DC4" w:rsidRPr="00AD13F4" w:rsidRDefault="009A7DC4" w:rsidP="009A7DC4">
            <w:pPr>
              <w:autoSpaceDE w:val="0"/>
              <w:autoSpaceDN w:val="0"/>
              <w:spacing w:line="320" w:lineRule="exact"/>
              <w:jc w:val="center"/>
              <w:rPr>
                <w:rFonts w:ascii="宋体" w:hAnsi="宋体" w:hint="eastAsia"/>
                <w:kern w:val="0"/>
                <w:szCs w:val="21"/>
              </w:rPr>
            </w:pPr>
            <w:r>
              <w:rPr>
                <w:rFonts w:ascii="宋体" w:hAnsi="宋体" w:hint="eastAsia"/>
                <w:kern w:val="0"/>
                <w:szCs w:val="21"/>
              </w:rPr>
              <w:t>报名方式</w:t>
            </w:r>
          </w:p>
        </w:tc>
        <w:tc>
          <w:tcPr>
            <w:tcW w:w="7685" w:type="dxa"/>
            <w:tcBorders>
              <w:top w:val="single" w:sz="2" w:space="0" w:color="auto"/>
              <w:left w:val="single" w:sz="2" w:space="0" w:color="auto"/>
              <w:bottom w:val="single" w:sz="2" w:space="0" w:color="auto"/>
              <w:right w:val="single" w:sz="12" w:space="0" w:color="auto"/>
            </w:tcBorders>
            <w:vAlign w:val="center"/>
          </w:tcPr>
          <w:p w:rsidR="009A7DC4" w:rsidRDefault="009A7DC4" w:rsidP="009A7DC4">
            <w:pPr>
              <w:autoSpaceDE w:val="0"/>
              <w:autoSpaceDN w:val="0"/>
              <w:spacing w:line="320" w:lineRule="exact"/>
              <w:ind w:leftChars="50" w:left="105"/>
              <w:rPr>
                <w:rFonts w:ascii="宋体" w:hAnsi="宋体" w:cs="宋体" w:hint="eastAsia"/>
                <w:bCs/>
                <w:color w:val="000000"/>
                <w:szCs w:val="21"/>
              </w:rPr>
            </w:pPr>
            <w:r w:rsidRPr="00AD13F4">
              <w:rPr>
                <w:rFonts w:ascii="宋体" w:hAnsi="宋体" w:hint="eastAsia"/>
                <w:kern w:val="0"/>
                <w:szCs w:val="21"/>
              </w:rPr>
              <w:t>现场报名，投标人报名时需提供资料（加盖公章）：①零星工程投标报名表（原件加盖公章2份，格式详见招标公告附件）；②单位营业执照和资质证书及投标注册建造</w:t>
            </w:r>
            <w:proofErr w:type="gramStart"/>
            <w:r w:rsidRPr="00AD13F4">
              <w:rPr>
                <w:rFonts w:ascii="宋体" w:hAnsi="宋体" w:hint="eastAsia"/>
                <w:kern w:val="0"/>
                <w:szCs w:val="21"/>
              </w:rPr>
              <w:t>师注册</w:t>
            </w:r>
            <w:proofErr w:type="gramEnd"/>
            <w:r w:rsidRPr="00AD13F4">
              <w:rPr>
                <w:rFonts w:ascii="宋体" w:hAnsi="宋体" w:hint="eastAsia"/>
                <w:kern w:val="0"/>
                <w:szCs w:val="21"/>
              </w:rPr>
              <w:t>证书（复印件加盖公章2份）；资料齐全、符合要求的由代理机构发放招标文件。售价：人民币壹佰元整招标文件售后一概不退。投标人递交的投标文件概不退还。一经报名，投标人不得更改单位名称。</w:t>
            </w:r>
          </w:p>
        </w:tc>
      </w:tr>
      <w:tr w:rsidR="009A7DC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9A7DC4" w:rsidRDefault="009A7DC4" w:rsidP="009A7DC4">
            <w:pPr>
              <w:autoSpaceDE w:val="0"/>
              <w:autoSpaceDN w:val="0"/>
              <w:spacing w:line="320" w:lineRule="exact"/>
              <w:jc w:val="center"/>
              <w:rPr>
                <w:rFonts w:ascii="宋体" w:hAnsi="宋体"/>
                <w:kern w:val="0"/>
                <w:szCs w:val="21"/>
              </w:rPr>
            </w:pPr>
            <w:r>
              <w:rPr>
                <w:rFonts w:ascii="宋体" w:hAnsi="宋体" w:hint="eastAsia"/>
                <w:kern w:val="0"/>
                <w:szCs w:val="21"/>
              </w:rPr>
              <w:t>开标（投标截止）时间</w:t>
            </w:r>
          </w:p>
        </w:tc>
        <w:tc>
          <w:tcPr>
            <w:tcW w:w="7685" w:type="dxa"/>
            <w:tcBorders>
              <w:top w:val="single" w:sz="2" w:space="0" w:color="auto"/>
              <w:left w:val="single" w:sz="2" w:space="0" w:color="auto"/>
              <w:bottom w:val="single" w:sz="2" w:space="0" w:color="auto"/>
              <w:right w:val="single" w:sz="12" w:space="0" w:color="auto"/>
            </w:tcBorders>
            <w:vAlign w:val="center"/>
          </w:tcPr>
          <w:p w:rsidR="009A7DC4" w:rsidRDefault="009A7DC4" w:rsidP="009A7DC4">
            <w:pPr>
              <w:autoSpaceDE w:val="0"/>
              <w:autoSpaceDN w:val="0"/>
              <w:spacing w:line="320" w:lineRule="exact"/>
              <w:ind w:firstLineChars="50" w:firstLine="105"/>
              <w:rPr>
                <w:rFonts w:ascii="宋体" w:hAnsi="宋体"/>
                <w:kern w:val="0"/>
                <w:szCs w:val="21"/>
              </w:rPr>
            </w:pPr>
            <w:r>
              <w:rPr>
                <w:rFonts w:ascii="宋体" w:hAnsi="宋体" w:hint="eastAsia"/>
                <w:kern w:val="0"/>
                <w:szCs w:val="21"/>
              </w:rPr>
              <w:t>2025年</w:t>
            </w:r>
            <w:r>
              <w:rPr>
                <w:rFonts w:ascii="宋体" w:hAnsi="宋体"/>
                <w:kern w:val="0"/>
                <w:szCs w:val="21"/>
              </w:rPr>
              <w:t>11</w:t>
            </w:r>
            <w:r>
              <w:rPr>
                <w:rFonts w:ascii="宋体" w:hAnsi="宋体" w:hint="eastAsia"/>
                <w:kern w:val="0"/>
                <w:szCs w:val="21"/>
              </w:rPr>
              <w:t>月</w:t>
            </w:r>
            <w:r w:rsidR="00197214">
              <w:rPr>
                <w:rFonts w:ascii="宋体" w:hAnsi="宋体"/>
                <w:kern w:val="0"/>
                <w:szCs w:val="21"/>
              </w:rPr>
              <w:t>28</w:t>
            </w:r>
            <w:r>
              <w:rPr>
                <w:rFonts w:ascii="宋体" w:hAnsi="宋体" w:hint="eastAsia"/>
                <w:kern w:val="0"/>
                <w:szCs w:val="21"/>
              </w:rPr>
              <w:t>日</w:t>
            </w:r>
            <w:r w:rsidR="00197214">
              <w:rPr>
                <w:rFonts w:ascii="宋体" w:hAnsi="宋体"/>
                <w:kern w:val="0"/>
                <w:szCs w:val="21"/>
              </w:rPr>
              <w:t>14</w:t>
            </w:r>
            <w:r>
              <w:rPr>
                <w:rFonts w:ascii="宋体" w:hAnsi="宋体" w:hint="eastAsia"/>
                <w:kern w:val="0"/>
                <w:szCs w:val="21"/>
              </w:rPr>
              <w:t>:</w:t>
            </w:r>
            <w:r w:rsidR="00197214">
              <w:rPr>
                <w:rFonts w:ascii="宋体" w:hAnsi="宋体"/>
                <w:kern w:val="0"/>
                <w:szCs w:val="21"/>
              </w:rPr>
              <w:t>0</w:t>
            </w:r>
            <w:r>
              <w:rPr>
                <w:rFonts w:ascii="宋体" w:hAnsi="宋体" w:hint="eastAsia"/>
                <w:kern w:val="0"/>
                <w:szCs w:val="21"/>
              </w:rPr>
              <w:t>0</w:t>
            </w:r>
          </w:p>
        </w:tc>
      </w:tr>
      <w:tr w:rsidR="0019721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197214" w:rsidRDefault="00197214" w:rsidP="00197214">
            <w:pPr>
              <w:autoSpaceDE w:val="0"/>
              <w:autoSpaceDN w:val="0"/>
              <w:spacing w:line="400" w:lineRule="exact"/>
              <w:jc w:val="center"/>
              <w:rPr>
                <w:rFonts w:ascii="宋体" w:hAnsi="宋体" w:cs="宋体"/>
                <w:kern w:val="0"/>
                <w:szCs w:val="21"/>
              </w:rPr>
            </w:pPr>
            <w:r>
              <w:rPr>
                <w:rFonts w:ascii="宋体" w:hAnsi="宋体" w:cs="宋体" w:hint="eastAsia"/>
                <w:kern w:val="0"/>
                <w:szCs w:val="21"/>
              </w:rPr>
              <w:t>投标、开标地址</w:t>
            </w:r>
          </w:p>
        </w:tc>
        <w:tc>
          <w:tcPr>
            <w:tcW w:w="7685" w:type="dxa"/>
            <w:tcBorders>
              <w:top w:val="single" w:sz="2" w:space="0" w:color="auto"/>
              <w:left w:val="single" w:sz="2" w:space="0" w:color="auto"/>
              <w:bottom w:val="single" w:sz="2" w:space="0" w:color="auto"/>
              <w:right w:val="single" w:sz="12" w:space="0" w:color="auto"/>
            </w:tcBorders>
            <w:vAlign w:val="center"/>
          </w:tcPr>
          <w:p w:rsidR="00197214" w:rsidRDefault="00197214" w:rsidP="00197214">
            <w:pPr>
              <w:autoSpaceDE w:val="0"/>
              <w:autoSpaceDN w:val="0"/>
              <w:spacing w:line="400" w:lineRule="exact"/>
              <w:ind w:firstLineChars="50" w:firstLine="105"/>
              <w:jc w:val="left"/>
              <w:rPr>
                <w:rFonts w:ascii="宋体" w:hAnsi="宋体" w:hint="eastAsia"/>
                <w:kern w:val="0"/>
                <w:szCs w:val="21"/>
              </w:rPr>
            </w:pPr>
            <w:r>
              <w:rPr>
                <w:rFonts w:ascii="宋体" w:hAnsi="宋体" w:cs="宋体" w:hint="eastAsia"/>
                <w:bCs/>
                <w:color w:val="000000"/>
                <w:szCs w:val="21"/>
              </w:rPr>
              <w:t>常州市兰陵路15号建设银行兰陵支行大楼三楼</w:t>
            </w:r>
            <w:r>
              <w:rPr>
                <w:rFonts w:ascii="宋体" w:hAnsi="宋体" w:cs="宋体" w:hint="eastAsia"/>
                <w:bCs/>
                <w:color w:val="000000"/>
                <w:szCs w:val="21"/>
              </w:rPr>
              <w:t>开标室</w:t>
            </w:r>
          </w:p>
        </w:tc>
      </w:tr>
      <w:tr w:rsidR="0019721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197214" w:rsidRDefault="00197214" w:rsidP="00197214">
            <w:pPr>
              <w:autoSpaceDE w:val="0"/>
              <w:autoSpaceDN w:val="0"/>
              <w:spacing w:line="320" w:lineRule="exact"/>
              <w:jc w:val="center"/>
              <w:rPr>
                <w:rFonts w:ascii="宋体" w:hAnsi="宋体"/>
                <w:kern w:val="0"/>
                <w:szCs w:val="21"/>
              </w:rPr>
            </w:pPr>
            <w:r w:rsidRPr="00AD13F4">
              <w:rPr>
                <w:rFonts w:ascii="宋体" w:hAnsi="宋体" w:hint="eastAsia"/>
                <w:kern w:val="0"/>
                <w:szCs w:val="21"/>
              </w:rPr>
              <w:t>标前答疑</w:t>
            </w:r>
          </w:p>
        </w:tc>
        <w:tc>
          <w:tcPr>
            <w:tcW w:w="7685" w:type="dxa"/>
            <w:tcBorders>
              <w:top w:val="single" w:sz="2" w:space="0" w:color="auto"/>
              <w:left w:val="single" w:sz="2" w:space="0" w:color="auto"/>
              <w:bottom w:val="single" w:sz="2" w:space="0" w:color="auto"/>
              <w:right w:val="single" w:sz="12" w:space="0" w:color="auto"/>
            </w:tcBorders>
            <w:vAlign w:val="center"/>
          </w:tcPr>
          <w:p w:rsidR="00197214" w:rsidRDefault="00197214" w:rsidP="00197214">
            <w:pPr>
              <w:autoSpaceDE w:val="0"/>
              <w:autoSpaceDN w:val="0"/>
              <w:spacing w:line="320" w:lineRule="exact"/>
              <w:ind w:leftChars="50" w:left="105"/>
              <w:rPr>
                <w:rFonts w:ascii="宋体" w:hAnsi="宋体"/>
                <w:kern w:val="0"/>
                <w:szCs w:val="21"/>
              </w:rPr>
            </w:pPr>
            <w:r w:rsidRPr="00AD13F4">
              <w:rPr>
                <w:rFonts w:ascii="宋体" w:hAnsi="宋体" w:hint="eastAsia"/>
                <w:kern w:val="0"/>
                <w:szCs w:val="21"/>
              </w:rPr>
              <w:t>投标人对招标文件如有疑问，请将疑问于202</w:t>
            </w:r>
            <w:r>
              <w:rPr>
                <w:rFonts w:ascii="宋体" w:hAnsi="宋体"/>
                <w:kern w:val="0"/>
                <w:szCs w:val="21"/>
              </w:rPr>
              <w:t>5</w:t>
            </w:r>
            <w:r w:rsidRPr="00AD13F4">
              <w:rPr>
                <w:rFonts w:ascii="宋体" w:hAnsi="宋体" w:hint="eastAsia"/>
                <w:kern w:val="0"/>
                <w:szCs w:val="21"/>
              </w:rPr>
              <w:t>年</w:t>
            </w:r>
            <w:r>
              <w:rPr>
                <w:rFonts w:ascii="宋体" w:hAnsi="宋体"/>
                <w:kern w:val="0"/>
                <w:szCs w:val="21"/>
              </w:rPr>
              <w:t>11</w:t>
            </w:r>
            <w:r w:rsidRPr="00AD13F4">
              <w:rPr>
                <w:rFonts w:ascii="宋体" w:hAnsi="宋体" w:hint="eastAsia"/>
                <w:kern w:val="0"/>
                <w:szCs w:val="21"/>
              </w:rPr>
              <w:t>月</w:t>
            </w:r>
            <w:r>
              <w:rPr>
                <w:rFonts w:ascii="宋体" w:hAnsi="宋体"/>
                <w:kern w:val="0"/>
                <w:szCs w:val="21"/>
              </w:rPr>
              <w:t>22</w:t>
            </w:r>
            <w:r w:rsidRPr="00AD13F4">
              <w:rPr>
                <w:rFonts w:ascii="宋体" w:hAnsi="宋体" w:hint="eastAsia"/>
                <w:kern w:val="0"/>
                <w:szCs w:val="21"/>
              </w:rPr>
              <w:t>日11:00（北京时间）前以书面形式递交至</w:t>
            </w:r>
            <w:r w:rsidRPr="00583ACE">
              <w:rPr>
                <w:rFonts w:ascii="宋体" w:hAnsi="宋体" w:hint="eastAsia"/>
                <w:kern w:val="0"/>
                <w:szCs w:val="21"/>
              </w:rPr>
              <w:t>江苏建瀚工程咨询有限公司</w:t>
            </w:r>
            <w:r w:rsidRPr="00AD13F4">
              <w:rPr>
                <w:rFonts w:ascii="宋体" w:hAnsi="宋体" w:hint="eastAsia"/>
                <w:kern w:val="0"/>
                <w:szCs w:val="21"/>
              </w:rPr>
              <w:t>。</w:t>
            </w:r>
          </w:p>
        </w:tc>
      </w:tr>
      <w:tr w:rsidR="0019721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197214" w:rsidRDefault="00197214" w:rsidP="00197214">
            <w:pPr>
              <w:autoSpaceDE w:val="0"/>
              <w:autoSpaceDN w:val="0"/>
              <w:spacing w:line="320" w:lineRule="exact"/>
              <w:jc w:val="center"/>
              <w:rPr>
                <w:rFonts w:ascii="宋体" w:hAnsi="宋体"/>
                <w:kern w:val="0"/>
                <w:szCs w:val="21"/>
              </w:rPr>
            </w:pPr>
            <w:r>
              <w:rPr>
                <w:rFonts w:ascii="宋体" w:hAnsi="宋体" w:hint="eastAsia"/>
                <w:kern w:val="0"/>
                <w:szCs w:val="21"/>
              </w:rPr>
              <w:t>投标保证金（元）</w:t>
            </w:r>
          </w:p>
        </w:tc>
        <w:tc>
          <w:tcPr>
            <w:tcW w:w="7685" w:type="dxa"/>
            <w:tcBorders>
              <w:top w:val="single" w:sz="2" w:space="0" w:color="auto"/>
              <w:left w:val="single" w:sz="2" w:space="0" w:color="auto"/>
              <w:bottom w:val="single" w:sz="2" w:space="0" w:color="auto"/>
              <w:right w:val="single" w:sz="12" w:space="0" w:color="auto"/>
            </w:tcBorders>
            <w:vAlign w:val="center"/>
          </w:tcPr>
          <w:p w:rsidR="00197214" w:rsidRDefault="00197214" w:rsidP="00197214">
            <w:pPr>
              <w:spacing w:line="320" w:lineRule="exact"/>
              <w:ind w:firstLineChars="50" w:firstLine="105"/>
              <w:rPr>
                <w:rFonts w:ascii="宋体" w:hAnsi="宋体"/>
                <w:kern w:val="0"/>
                <w:szCs w:val="21"/>
              </w:rPr>
            </w:pPr>
            <w:r>
              <w:rPr>
                <w:rFonts w:ascii="宋体" w:hAnsi="宋体" w:hint="eastAsia"/>
                <w:kern w:val="0"/>
                <w:szCs w:val="21"/>
              </w:rPr>
              <w:t xml:space="preserve">无 </w:t>
            </w:r>
          </w:p>
        </w:tc>
      </w:tr>
      <w:tr w:rsidR="0019721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197214" w:rsidRDefault="00197214" w:rsidP="00197214">
            <w:pPr>
              <w:autoSpaceDE w:val="0"/>
              <w:autoSpaceDN w:val="0"/>
              <w:spacing w:line="320" w:lineRule="exact"/>
              <w:jc w:val="center"/>
              <w:rPr>
                <w:rFonts w:ascii="宋体" w:hAnsi="宋体"/>
                <w:kern w:val="0"/>
                <w:szCs w:val="21"/>
              </w:rPr>
            </w:pPr>
            <w:r>
              <w:rPr>
                <w:rFonts w:ascii="宋体" w:hAnsi="宋体" w:hint="eastAsia"/>
                <w:kern w:val="0"/>
                <w:szCs w:val="21"/>
              </w:rPr>
              <w:t>资格审查时间</w:t>
            </w:r>
          </w:p>
        </w:tc>
        <w:tc>
          <w:tcPr>
            <w:tcW w:w="7685" w:type="dxa"/>
            <w:tcBorders>
              <w:top w:val="single" w:sz="2" w:space="0" w:color="auto"/>
              <w:left w:val="single" w:sz="2" w:space="0" w:color="auto"/>
              <w:bottom w:val="single" w:sz="2" w:space="0" w:color="auto"/>
              <w:right w:val="single" w:sz="12" w:space="0" w:color="auto"/>
            </w:tcBorders>
            <w:vAlign w:val="center"/>
          </w:tcPr>
          <w:p w:rsidR="00197214" w:rsidRDefault="00197214" w:rsidP="00197214">
            <w:pPr>
              <w:autoSpaceDE w:val="0"/>
              <w:autoSpaceDN w:val="0"/>
              <w:spacing w:line="320" w:lineRule="exact"/>
              <w:ind w:firstLineChars="50" w:firstLine="105"/>
              <w:rPr>
                <w:rFonts w:ascii="宋体" w:hAnsi="宋体"/>
                <w:kern w:val="0"/>
                <w:szCs w:val="21"/>
              </w:rPr>
            </w:pPr>
            <w:r>
              <w:rPr>
                <w:rFonts w:ascii="宋体" w:hAnsi="宋体" w:hint="eastAsia"/>
                <w:kern w:val="0"/>
                <w:szCs w:val="21"/>
              </w:rPr>
              <w:t>同开标时间</w:t>
            </w:r>
          </w:p>
        </w:tc>
      </w:tr>
      <w:tr w:rsidR="0019721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197214" w:rsidRDefault="00197214" w:rsidP="00197214">
            <w:pPr>
              <w:autoSpaceDE w:val="0"/>
              <w:autoSpaceDN w:val="0"/>
              <w:spacing w:line="320" w:lineRule="exact"/>
              <w:jc w:val="center"/>
              <w:rPr>
                <w:rFonts w:ascii="宋体" w:hAnsi="宋体"/>
                <w:kern w:val="0"/>
                <w:szCs w:val="21"/>
              </w:rPr>
            </w:pPr>
            <w:r>
              <w:rPr>
                <w:rFonts w:ascii="宋体" w:hAnsi="宋体" w:hint="eastAsia"/>
                <w:kern w:val="0"/>
                <w:szCs w:val="21"/>
              </w:rPr>
              <w:t>资格审查地点</w:t>
            </w:r>
          </w:p>
        </w:tc>
        <w:tc>
          <w:tcPr>
            <w:tcW w:w="7685" w:type="dxa"/>
            <w:tcBorders>
              <w:top w:val="single" w:sz="2" w:space="0" w:color="auto"/>
              <w:left w:val="single" w:sz="2" w:space="0" w:color="auto"/>
              <w:bottom w:val="single" w:sz="2" w:space="0" w:color="auto"/>
              <w:right w:val="single" w:sz="12" w:space="0" w:color="auto"/>
            </w:tcBorders>
            <w:vAlign w:val="center"/>
          </w:tcPr>
          <w:p w:rsidR="00197214" w:rsidRDefault="00197214" w:rsidP="00197214">
            <w:pPr>
              <w:autoSpaceDE w:val="0"/>
              <w:autoSpaceDN w:val="0"/>
              <w:spacing w:line="320" w:lineRule="exact"/>
              <w:ind w:firstLineChars="50" w:firstLine="105"/>
              <w:rPr>
                <w:rFonts w:ascii="宋体" w:hAnsi="宋体"/>
                <w:kern w:val="0"/>
                <w:szCs w:val="21"/>
              </w:rPr>
            </w:pPr>
            <w:r>
              <w:rPr>
                <w:rFonts w:ascii="宋体" w:hAnsi="宋体" w:cs="宋体" w:hint="eastAsia"/>
                <w:bCs/>
                <w:color w:val="000000"/>
                <w:szCs w:val="21"/>
              </w:rPr>
              <w:t>常州市兰陵路15号建设银行兰陵支行大楼三楼</w:t>
            </w:r>
          </w:p>
        </w:tc>
      </w:tr>
      <w:tr w:rsidR="00197214" w:rsidTr="009A7DC4">
        <w:trPr>
          <w:trHeight w:val="567"/>
          <w:jc w:val="center"/>
        </w:trPr>
        <w:tc>
          <w:tcPr>
            <w:tcW w:w="2301" w:type="dxa"/>
            <w:tcBorders>
              <w:top w:val="single" w:sz="2" w:space="0" w:color="auto"/>
              <w:left w:val="single" w:sz="12" w:space="0" w:color="auto"/>
              <w:bottom w:val="single" w:sz="2" w:space="0" w:color="auto"/>
              <w:right w:val="single" w:sz="2" w:space="0" w:color="auto"/>
            </w:tcBorders>
            <w:vAlign w:val="center"/>
          </w:tcPr>
          <w:p w:rsidR="00197214" w:rsidRDefault="00197214" w:rsidP="00197214">
            <w:pPr>
              <w:autoSpaceDE w:val="0"/>
              <w:autoSpaceDN w:val="0"/>
              <w:spacing w:line="400" w:lineRule="exact"/>
              <w:jc w:val="center"/>
              <w:rPr>
                <w:rFonts w:ascii="宋体" w:hAnsi="宋体" w:cs="宋体"/>
                <w:kern w:val="0"/>
                <w:szCs w:val="21"/>
              </w:rPr>
            </w:pPr>
            <w:r>
              <w:rPr>
                <w:rFonts w:ascii="宋体" w:hAnsi="宋体" w:cs="宋体" w:hint="eastAsia"/>
                <w:kern w:val="0"/>
                <w:szCs w:val="21"/>
              </w:rPr>
              <w:t>联系人、联系电话</w:t>
            </w:r>
          </w:p>
        </w:tc>
        <w:tc>
          <w:tcPr>
            <w:tcW w:w="7685" w:type="dxa"/>
            <w:tcBorders>
              <w:top w:val="single" w:sz="2" w:space="0" w:color="auto"/>
              <w:left w:val="single" w:sz="2" w:space="0" w:color="auto"/>
              <w:bottom w:val="single" w:sz="2" w:space="0" w:color="auto"/>
              <w:right w:val="single" w:sz="12" w:space="0" w:color="auto"/>
            </w:tcBorders>
            <w:vAlign w:val="center"/>
          </w:tcPr>
          <w:p w:rsidR="00197214" w:rsidRDefault="00197214" w:rsidP="00197214">
            <w:pPr>
              <w:autoSpaceDE w:val="0"/>
              <w:autoSpaceDN w:val="0"/>
              <w:spacing w:line="400" w:lineRule="exact"/>
              <w:ind w:firstLineChars="50" w:firstLine="105"/>
              <w:jc w:val="left"/>
              <w:rPr>
                <w:rFonts w:ascii="宋体" w:hAnsi="宋体"/>
                <w:kern w:val="0"/>
                <w:szCs w:val="21"/>
              </w:rPr>
            </w:pPr>
            <w:proofErr w:type="gramStart"/>
            <w:r>
              <w:rPr>
                <w:rFonts w:ascii="宋体" w:hAnsi="宋体" w:cs="仿宋" w:hint="eastAsia"/>
                <w:kern w:val="0"/>
                <w:szCs w:val="21"/>
              </w:rPr>
              <w:t>史工</w:t>
            </w:r>
            <w:proofErr w:type="gramEnd"/>
            <w:r>
              <w:rPr>
                <w:rFonts w:ascii="宋体" w:hAnsi="宋体" w:cs="仿宋" w:hint="eastAsia"/>
                <w:kern w:val="0"/>
                <w:szCs w:val="21"/>
              </w:rPr>
              <w:t xml:space="preserve"> </w:t>
            </w:r>
            <w:r>
              <w:rPr>
                <w:rFonts w:ascii="宋体" w:hAnsi="宋体" w:cs="仿宋"/>
                <w:kern w:val="0"/>
                <w:szCs w:val="21"/>
              </w:rPr>
              <w:t xml:space="preserve"> </w:t>
            </w:r>
            <w:r>
              <w:rPr>
                <w:rFonts w:ascii="宋体" w:hAnsi="宋体" w:cs="仿宋" w:hint="eastAsia"/>
                <w:kern w:val="0"/>
                <w:szCs w:val="21"/>
              </w:rPr>
              <w:t>13861251844</w:t>
            </w:r>
            <w:r>
              <w:rPr>
                <w:rFonts w:ascii="宋体" w:hAnsi="宋体" w:hint="eastAsia"/>
                <w:kern w:val="0"/>
                <w:szCs w:val="21"/>
              </w:rPr>
              <w:t xml:space="preserve"> </w:t>
            </w:r>
          </w:p>
          <w:p w:rsidR="00197214" w:rsidRDefault="00197214" w:rsidP="00197214">
            <w:pPr>
              <w:autoSpaceDE w:val="0"/>
              <w:autoSpaceDN w:val="0"/>
              <w:spacing w:line="400" w:lineRule="exact"/>
              <w:ind w:firstLineChars="50" w:firstLine="105"/>
              <w:jc w:val="left"/>
              <w:rPr>
                <w:rFonts w:ascii="宋体" w:hAnsi="宋体"/>
                <w:kern w:val="0"/>
                <w:szCs w:val="21"/>
              </w:rPr>
            </w:pPr>
            <w:r>
              <w:rPr>
                <w:rFonts w:ascii="宋体" w:hAnsi="宋体" w:hint="eastAsia"/>
                <w:kern w:val="0"/>
                <w:szCs w:val="21"/>
              </w:rPr>
              <w:t>注：上述信息由于工作需要经本人同意对外公布</w:t>
            </w:r>
          </w:p>
        </w:tc>
      </w:tr>
    </w:tbl>
    <w:p w:rsidR="001008F9" w:rsidRDefault="001008F9" w:rsidP="001008F9">
      <w:pPr>
        <w:spacing w:afterLines="50" w:after="156" w:line="480" w:lineRule="exact"/>
        <w:ind w:firstLineChars="200" w:firstLine="420"/>
        <w:jc w:val="left"/>
        <w:rPr>
          <w:rFonts w:ascii="宋体" w:hAnsi="宋体"/>
          <w:szCs w:val="21"/>
        </w:rPr>
      </w:pPr>
      <w:r>
        <w:rPr>
          <w:rFonts w:ascii="宋体" w:hAnsi="宋体" w:hint="eastAsia"/>
          <w:kern w:val="0"/>
          <w:szCs w:val="21"/>
        </w:rPr>
        <w:t>注：上述个人信息由于工作需要</w:t>
      </w:r>
      <w:proofErr w:type="gramStart"/>
      <w:r>
        <w:rPr>
          <w:rFonts w:ascii="宋体" w:hAnsi="宋体" w:hint="eastAsia"/>
          <w:kern w:val="0"/>
          <w:szCs w:val="21"/>
        </w:rPr>
        <w:t>经机构</w:t>
      </w:r>
      <w:proofErr w:type="gramEnd"/>
      <w:r>
        <w:rPr>
          <w:rFonts w:ascii="宋体" w:hAnsi="宋体" w:hint="eastAsia"/>
          <w:kern w:val="0"/>
          <w:szCs w:val="21"/>
        </w:rPr>
        <w:t>或本人同意对外公布。</w:t>
      </w:r>
    </w:p>
    <w:p w:rsidR="001008F9" w:rsidRPr="001008F9" w:rsidRDefault="001008F9">
      <w:pPr>
        <w:widowControl/>
        <w:jc w:val="left"/>
        <w:rPr>
          <w:rFonts w:ascii="黑体" w:eastAsia="黑体" w:hAnsi="Calibri"/>
          <w:b/>
          <w:bCs/>
          <w:color w:val="000000"/>
          <w:kern w:val="0"/>
          <w:sz w:val="32"/>
          <w:szCs w:val="32"/>
        </w:rPr>
      </w:pPr>
      <w:r>
        <w:rPr>
          <w:rFonts w:ascii="黑体" w:eastAsia="黑体" w:hAnsi="Calibri"/>
          <w:color w:val="000000"/>
          <w:kern w:val="0"/>
          <w:sz w:val="32"/>
          <w:szCs w:val="32"/>
        </w:rPr>
        <w:br w:type="page"/>
      </w:r>
    </w:p>
    <w:p w:rsidR="00BC33CA" w:rsidRDefault="001008F9">
      <w:pPr>
        <w:widowControl/>
        <w:spacing w:line="380" w:lineRule="exact"/>
        <w:rPr>
          <w:rFonts w:ascii="黑体" w:eastAsia="黑体" w:hAnsi="Calibri"/>
          <w:color w:val="000000"/>
          <w:kern w:val="0"/>
          <w:sz w:val="32"/>
          <w:szCs w:val="32"/>
        </w:rPr>
      </w:pPr>
      <w:r>
        <w:rPr>
          <w:rFonts w:ascii="黑体" w:eastAsia="黑体" w:hAnsi="Calibri" w:hint="eastAsia"/>
          <w:color w:val="000000"/>
          <w:kern w:val="0"/>
          <w:sz w:val="32"/>
          <w:szCs w:val="32"/>
        </w:rPr>
        <w:lastRenderedPageBreak/>
        <w:t>附件一</w:t>
      </w:r>
    </w:p>
    <w:p w:rsidR="00BC33CA" w:rsidRDefault="001008F9">
      <w:pPr>
        <w:widowControl/>
        <w:spacing w:line="380" w:lineRule="exact"/>
        <w:jc w:val="center"/>
        <w:rPr>
          <w:rFonts w:ascii="黑体" w:eastAsia="黑体" w:hAnsi="Calibri"/>
          <w:color w:val="000000"/>
          <w:kern w:val="0"/>
          <w:sz w:val="32"/>
          <w:szCs w:val="32"/>
        </w:rPr>
      </w:pPr>
      <w:r>
        <w:rPr>
          <w:rFonts w:ascii="黑体" w:eastAsia="黑体" w:hAnsi="Calibri" w:hint="eastAsia"/>
          <w:color w:val="000000"/>
          <w:kern w:val="0"/>
          <w:sz w:val="32"/>
          <w:szCs w:val="32"/>
        </w:rPr>
        <w:t>零星工程投标报名表</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67"/>
        <w:gridCol w:w="7069"/>
      </w:tblGrid>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招标单位</w:t>
            </w:r>
          </w:p>
        </w:tc>
        <w:tc>
          <w:tcPr>
            <w:tcW w:w="3667" w:type="pct"/>
            <w:vAlign w:val="center"/>
          </w:tcPr>
          <w:p w:rsidR="00BC33CA" w:rsidRDefault="001008F9">
            <w:pPr>
              <w:widowControl/>
              <w:spacing w:line="360" w:lineRule="exact"/>
              <w:rPr>
                <w:rFonts w:ascii="宋体" w:hAnsi="宋体" w:cs="宋体"/>
                <w:kern w:val="0"/>
                <w:szCs w:val="21"/>
              </w:rPr>
            </w:pPr>
            <w:r>
              <w:rPr>
                <w:rFonts w:ascii="宋体" w:hAnsi="宋体" w:cs="宋体" w:hint="eastAsia"/>
                <w:kern w:val="0"/>
                <w:szCs w:val="21"/>
              </w:rPr>
              <w:t>常州市新北区泰山小学</w:t>
            </w: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项目名称</w:t>
            </w:r>
          </w:p>
        </w:tc>
        <w:tc>
          <w:tcPr>
            <w:tcW w:w="3667" w:type="pct"/>
            <w:vAlign w:val="center"/>
          </w:tcPr>
          <w:p w:rsidR="00BC33CA" w:rsidRDefault="008C5ACD">
            <w:pPr>
              <w:widowControl/>
              <w:spacing w:line="360" w:lineRule="exact"/>
              <w:rPr>
                <w:rFonts w:ascii="宋体" w:hAnsi="宋体" w:cs="宋体"/>
                <w:kern w:val="0"/>
                <w:szCs w:val="21"/>
              </w:rPr>
            </w:pPr>
            <w:r>
              <w:rPr>
                <w:rFonts w:ascii="宋体" w:hAnsi="宋体" w:hint="eastAsia"/>
                <w:kern w:val="0"/>
                <w:szCs w:val="21"/>
              </w:rPr>
              <w:t>教学楼和行政楼屋顶、墙面维修项目</w:t>
            </w: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项目地址</w:t>
            </w:r>
          </w:p>
        </w:tc>
        <w:tc>
          <w:tcPr>
            <w:tcW w:w="3667" w:type="pct"/>
            <w:vAlign w:val="center"/>
          </w:tcPr>
          <w:p w:rsidR="00BC33CA" w:rsidRDefault="00583ACE">
            <w:pPr>
              <w:widowControl/>
              <w:spacing w:line="360" w:lineRule="exact"/>
              <w:rPr>
                <w:rFonts w:ascii="宋体" w:hAnsi="宋体" w:cs="宋体"/>
                <w:kern w:val="0"/>
                <w:szCs w:val="21"/>
              </w:rPr>
            </w:pPr>
            <w:r w:rsidRPr="00AD13F4">
              <w:rPr>
                <w:rFonts w:ascii="宋体" w:hAnsi="宋体"/>
                <w:kern w:val="0"/>
                <w:szCs w:val="21"/>
              </w:rPr>
              <w:t>常州市新北区太湖中路31号</w:t>
            </w:r>
          </w:p>
        </w:tc>
      </w:tr>
      <w:tr w:rsidR="00BC33CA">
        <w:trPr>
          <w:trHeight w:val="567"/>
          <w:jc w:val="center"/>
        </w:trPr>
        <w:tc>
          <w:tcPr>
            <w:tcW w:w="5000" w:type="pct"/>
            <w:gridSpan w:val="2"/>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投标单位报名情况</w:t>
            </w: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投标单位（盖章）</w:t>
            </w:r>
          </w:p>
        </w:tc>
        <w:tc>
          <w:tcPr>
            <w:tcW w:w="3667" w:type="pct"/>
          </w:tcPr>
          <w:p w:rsidR="00BC33CA" w:rsidRDefault="00BC33CA">
            <w:pPr>
              <w:widowControl/>
              <w:spacing w:line="360" w:lineRule="exact"/>
              <w:jc w:val="center"/>
              <w:rPr>
                <w:rFonts w:ascii="宋体" w:hAnsi="宋体" w:cs="宋体"/>
                <w:kern w:val="0"/>
                <w:szCs w:val="21"/>
              </w:rPr>
            </w:pP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资质等级</w:t>
            </w:r>
          </w:p>
        </w:tc>
        <w:tc>
          <w:tcPr>
            <w:tcW w:w="3667" w:type="pct"/>
          </w:tcPr>
          <w:p w:rsidR="00BC33CA" w:rsidRDefault="00BC33CA">
            <w:pPr>
              <w:widowControl/>
              <w:spacing w:line="360" w:lineRule="exact"/>
              <w:jc w:val="center"/>
              <w:rPr>
                <w:rFonts w:ascii="宋体" w:hAnsi="宋体" w:cs="宋体"/>
                <w:kern w:val="0"/>
                <w:szCs w:val="21"/>
              </w:rPr>
            </w:pP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法定代表人（签字并盖章）</w:t>
            </w:r>
          </w:p>
        </w:tc>
        <w:tc>
          <w:tcPr>
            <w:tcW w:w="3667" w:type="pct"/>
          </w:tcPr>
          <w:p w:rsidR="00BC33CA" w:rsidRDefault="00BC33CA">
            <w:pPr>
              <w:widowControl/>
              <w:spacing w:line="360" w:lineRule="exact"/>
              <w:jc w:val="center"/>
              <w:rPr>
                <w:rFonts w:ascii="宋体" w:hAnsi="宋体" w:cs="宋体"/>
                <w:kern w:val="0"/>
                <w:szCs w:val="21"/>
              </w:rPr>
            </w:pP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投标负责人</w:t>
            </w:r>
          </w:p>
        </w:tc>
        <w:tc>
          <w:tcPr>
            <w:tcW w:w="3667" w:type="pct"/>
          </w:tcPr>
          <w:p w:rsidR="00BC33CA" w:rsidRDefault="00BC33CA">
            <w:pPr>
              <w:widowControl/>
              <w:spacing w:line="360" w:lineRule="exact"/>
              <w:jc w:val="center"/>
              <w:rPr>
                <w:rFonts w:ascii="宋体" w:hAnsi="宋体" w:cs="宋体"/>
                <w:kern w:val="0"/>
                <w:szCs w:val="21"/>
              </w:rPr>
            </w:pP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联系电话（手机及邮箱）</w:t>
            </w:r>
          </w:p>
        </w:tc>
        <w:tc>
          <w:tcPr>
            <w:tcW w:w="3667" w:type="pct"/>
          </w:tcPr>
          <w:p w:rsidR="00BC33CA" w:rsidRDefault="00BC33CA">
            <w:pPr>
              <w:widowControl/>
              <w:spacing w:line="360" w:lineRule="exact"/>
              <w:jc w:val="center"/>
              <w:rPr>
                <w:rFonts w:ascii="宋体" w:hAnsi="宋体" w:cs="宋体"/>
                <w:kern w:val="0"/>
                <w:szCs w:val="21"/>
              </w:rPr>
            </w:pPr>
          </w:p>
        </w:tc>
      </w:tr>
      <w:tr w:rsidR="00BC33CA">
        <w:trPr>
          <w:trHeight w:val="567"/>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投标报名时间</w:t>
            </w:r>
          </w:p>
        </w:tc>
        <w:tc>
          <w:tcPr>
            <w:tcW w:w="3667" w:type="pct"/>
          </w:tcPr>
          <w:p w:rsidR="00BC33CA" w:rsidRDefault="00BC33CA">
            <w:pPr>
              <w:widowControl/>
              <w:spacing w:line="360" w:lineRule="exact"/>
              <w:jc w:val="center"/>
              <w:rPr>
                <w:rFonts w:ascii="宋体" w:hAnsi="宋体" w:cs="宋体"/>
                <w:kern w:val="0"/>
                <w:szCs w:val="21"/>
              </w:rPr>
            </w:pPr>
          </w:p>
        </w:tc>
      </w:tr>
      <w:tr w:rsidR="00BC33CA">
        <w:trPr>
          <w:trHeight w:val="1870"/>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投标报名接受人审查意见</w:t>
            </w:r>
          </w:p>
        </w:tc>
        <w:tc>
          <w:tcPr>
            <w:tcW w:w="3667" w:type="pct"/>
            <w:vAlign w:val="center"/>
          </w:tcPr>
          <w:p w:rsidR="00BC33CA" w:rsidRDefault="001008F9">
            <w:pPr>
              <w:widowControl/>
              <w:spacing w:line="360" w:lineRule="exact"/>
              <w:rPr>
                <w:rFonts w:ascii="宋体" w:hAnsi="宋体" w:cs="宋体"/>
                <w:kern w:val="0"/>
                <w:szCs w:val="21"/>
              </w:rPr>
            </w:pPr>
            <w:r>
              <w:rPr>
                <w:rFonts w:ascii="宋体" w:hAnsi="宋体" w:cs="宋体" w:hint="eastAsia"/>
                <w:kern w:val="0"/>
                <w:szCs w:val="21"/>
              </w:rPr>
              <w:t>审查人签名：</w:t>
            </w:r>
          </w:p>
          <w:p w:rsidR="00BC33CA" w:rsidRDefault="00BC33CA">
            <w:pPr>
              <w:widowControl/>
              <w:spacing w:line="360" w:lineRule="exact"/>
              <w:rPr>
                <w:rFonts w:ascii="宋体" w:hAnsi="宋体" w:cs="宋体"/>
                <w:kern w:val="0"/>
                <w:szCs w:val="21"/>
              </w:rPr>
            </w:pPr>
          </w:p>
          <w:p w:rsidR="00BC33CA" w:rsidRDefault="001008F9">
            <w:pPr>
              <w:widowControl/>
              <w:spacing w:line="360" w:lineRule="exact"/>
              <w:rPr>
                <w:rFonts w:ascii="宋体" w:hAnsi="宋体" w:cs="宋体"/>
                <w:kern w:val="0"/>
                <w:szCs w:val="21"/>
              </w:rPr>
            </w:pPr>
            <w:r>
              <w:rPr>
                <w:rFonts w:ascii="宋体" w:hAnsi="宋体" w:cs="宋体" w:hint="eastAsia"/>
                <w:kern w:val="0"/>
                <w:szCs w:val="21"/>
              </w:rPr>
              <w:t>日期：</w:t>
            </w:r>
          </w:p>
        </w:tc>
      </w:tr>
      <w:tr w:rsidR="00BC33CA">
        <w:trPr>
          <w:trHeight w:val="3585"/>
          <w:jc w:val="center"/>
        </w:trPr>
        <w:tc>
          <w:tcPr>
            <w:tcW w:w="1332" w:type="pct"/>
            <w:vAlign w:val="center"/>
          </w:tcPr>
          <w:p w:rsidR="00BC33CA" w:rsidRDefault="001008F9">
            <w:pPr>
              <w:widowControl/>
              <w:spacing w:line="360" w:lineRule="exact"/>
              <w:jc w:val="center"/>
              <w:rPr>
                <w:rFonts w:ascii="宋体" w:hAnsi="宋体" w:cs="宋体"/>
                <w:kern w:val="0"/>
                <w:szCs w:val="21"/>
              </w:rPr>
            </w:pPr>
            <w:r>
              <w:rPr>
                <w:rFonts w:ascii="宋体" w:hAnsi="宋体" w:cs="宋体" w:hint="eastAsia"/>
                <w:kern w:val="0"/>
                <w:szCs w:val="21"/>
              </w:rPr>
              <w:t>备注</w:t>
            </w:r>
          </w:p>
        </w:tc>
        <w:tc>
          <w:tcPr>
            <w:tcW w:w="3667" w:type="pct"/>
            <w:vAlign w:val="center"/>
          </w:tcPr>
          <w:p w:rsidR="00BC33CA" w:rsidRDefault="001008F9">
            <w:pPr>
              <w:widowControl/>
              <w:spacing w:line="360" w:lineRule="exact"/>
              <w:rPr>
                <w:rFonts w:ascii="宋体" w:hAnsi="宋体" w:cs="宋体"/>
                <w:kern w:val="0"/>
                <w:szCs w:val="21"/>
              </w:rPr>
            </w:pPr>
            <w:r>
              <w:rPr>
                <w:rFonts w:ascii="宋体" w:hAnsi="宋体" w:cs="宋体" w:hint="eastAsia"/>
                <w:kern w:val="0"/>
                <w:szCs w:val="21"/>
              </w:rPr>
              <w:t>1.投标报名人应如实填写。</w:t>
            </w:r>
          </w:p>
          <w:p w:rsidR="00BC33CA" w:rsidRDefault="001008F9">
            <w:pPr>
              <w:widowControl/>
              <w:spacing w:line="360" w:lineRule="exact"/>
              <w:rPr>
                <w:rFonts w:ascii="宋体" w:hAnsi="宋体" w:cs="宋体"/>
                <w:kern w:val="0"/>
                <w:szCs w:val="21"/>
              </w:rPr>
            </w:pPr>
            <w:r>
              <w:rPr>
                <w:rFonts w:ascii="宋体" w:hAnsi="宋体" w:cs="宋体" w:hint="eastAsia"/>
                <w:kern w:val="0"/>
                <w:szCs w:val="21"/>
              </w:rPr>
              <w:t>2.所有资料、证书原件和复印件应该相符，原件由接受人审查后退还，复印件留存。</w:t>
            </w:r>
          </w:p>
          <w:p w:rsidR="00BC33CA" w:rsidRDefault="001008F9">
            <w:pPr>
              <w:widowControl/>
              <w:spacing w:line="360" w:lineRule="exact"/>
              <w:rPr>
                <w:rFonts w:ascii="宋体" w:hAnsi="宋体" w:cs="宋体"/>
                <w:kern w:val="0"/>
                <w:szCs w:val="21"/>
              </w:rPr>
            </w:pPr>
            <w:r>
              <w:rPr>
                <w:rFonts w:ascii="宋体" w:hAnsi="宋体" w:cs="宋体" w:hint="eastAsia"/>
                <w:kern w:val="0"/>
                <w:szCs w:val="21"/>
              </w:rPr>
              <w:t>3.投标报名结束后，招标人应进行汇总，并将投标报名汇总送单位领导小组备案。</w:t>
            </w:r>
          </w:p>
        </w:tc>
      </w:tr>
    </w:tbl>
    <w:p w:rsidR="00BC33CA" w:rsidRDefault="001008F9">
      <w:pPr>
        <w:spacing w:afterLines="50" w:after="156" w:line="480" w:lineRule="exact"/>
        <w:jc w:val="left"/>
        <w:rPr>
          <w:rFonts w:ascii="黑体" w:eastAsia="黑体" w:hAnsi="Calibri"/>
          <w:color w:val="000000"/>
          <w:kern w:val="0"/>
          <w:sz w:val="32"/>
          <w:szCs w:val="32"/>
        </w:rPr>
      </w:pPr>
      <w:r>
        <w:rPr>
          <w:rFonts w:ascii="黑体" w:eastAsia="黑体" w:hAnsi="宋体"/>
          <w:sz w:val="30"/>
          <w:szCs w:val="30"/>
        </w:rPr>
        <w:br w:type="page"/>
      </w:r>
      <w:r>
        <w:rPr>
          <w:rFonts w:ascii="黑体" w:eastAsia="黑体" w:hAnsi="Calibri" w:hint="eastAsia"/>
          <w:color w:val="000000"/>
          <w:kern w:val="0"/>
          <w:sz w:val="32"/>
          <w:szCs w:val="32"/>
        </w:rPr>
        <w:lastRenderedPageBreak/>
        <w:t>附件二</w:t>
      </w:r>
    </w:p>
    <w:p w:rsidR="00BC33CA" w:rsidRDefault="001008F9">
      <w:pPr>
        <w:widowControl/>
        <w:spacing w:line="380" w:lineRule="exact"/>
        <w:jc w:val="center"/>
        <w:rPr>
          <w:rFonts w:ascii="黑体" w:eastAsia="黑体" w:hAnsi="Calibri"/>
          <w:color w:val="000000"/>
          <w:kern w:val="0"/>
          <w:sz w:val="32"/>
          <w:szCs w:val="32"/>
        </w:rPr>
      </w:pPr>
      <w:r>
        <w:rPr>
          <w:rFonts w:ascii="黑体" w:eastAsia="黑体" w:hAnsi="Calibri" w:hint="eastAsia"/>
          <w:color w:val="000000"/>
          <w:kern w:val="0"/>
          <w:sz w:val="32"/>
          <w:szCs w:val="32"/>
        </w:rPr>
        <w:t>评标办法</w:t>
      </w:r>
    </w:p>
    <w:p w:rsidR="00BC33CA" w:rsidRDefault="001008F9">
      <w:pPr>
        <w:snapToGrid w:val="0"/>
        <w:spacing w:line="360" w:lineRule="exact"/>
        <w:ind w:firstLineChars="200" w:firstLine="422"/>
        <w:rPr>
          <w:rFonts w:ascii="宋体"/>
          <w:b/>
          <w:szCs w:val="21"/>
        </w:rPr>
      </w:pPr>
      <w:bookmarkStart w:id="3" w:name="_Hlk108014910"/>
      <w:r>
        <w:rPr>
          <w:rFonts w:ascii="宋体" w:hint="eastAsia"/>
          <w:b/>
          <w:szCs w:val="21"/>
        </w:rPr>
        <w:t>本着公平、公正、公开的原则，对各投标人投标文件中的商务标进行综合评分。具体办法如下：（共计100分）</w:t>
      </w:r>
    </w:p>
    <w:p w:rsidR="00BC33CA" w:rsidRDefault="001008F9">
      <w:pPr>
        <w:spacing w:line="360" w:lineRule="exact"/>
        <w:rPr>
          <w:rFonts w:ascii="宋体" w:hAnsi="宋体" w:cs="宋体"/>
          <w:b/>
          <w:bCs/>
          <w:szCs w:val="21"/>
        </w:rPr>
      </w:pPr>
      <w:r>
        <w:rPr>
          <w:rFonts w:ascii="宋体" w:hAnsi="宋体" w:cs="宋体" w:hint="eastAsia"/>
          <w:b/>
          <w:bCs/>
          <w:szCs w:val="21"/>
        </w:rPr>
        <w:t>一、确定有效投标报价</w:t>
      </w:r>
    </w:p>
    <w:p w:rsidR="00BC33CA" w:rsidRDefault="001008F9">
      <w:pPr>
        <w:spacing w:line="360" w:lineRule="exact"/>
        <w:ind w:firstLineChars="200" w:firstLine="420"/>
        <w:rPr>
          <w:rFonts w:ascii="宋体" w:hAnsi="宋体"/>
          <w:szCs w:val="21"/>
        </w:rPr>
      </w:pPr>
      <w:r>
        <w:rPr>
          <w:rFonts w:ascii="宋体" w:hAnsi="宋体" w:hint="eastAsia"/>
          <w:szCs w:val="21"/>
        </w:rPr>
        <w:t>凡符合招标公告、招标文件、招标答疑纪要等有关招标实质性要求并且在控制价以下</w:t>
      </w:r>
      <w:r>
        <w:rPr>
          <w:rFonts w:ascii="宋体" w:hAnsi="宋体" w:cs="宋体" w:hint="eastAsia"/>
          <w:b/>
          <w:bCs/>
          <w:szCs w:val="21"/>
        </w:rPr>
        <w:t>（同时投标报价各项清单单价不高于控制价清单单价）</w:t>
      </w:r>
      <w:r>
        <w:rPr>
          <w:rFonts w:ascii="宋体" w:hAnsi="宋体" w:hint="eastAsia"/>
          <w:szCs w:val="21"/>
        </w:rPr>
        <w:t>的投标报价均为有效投标报价。未能实质性响应上述有关招标要求的投标文件为无效投标文件。</w:t>
      </w:r>
    </w:p>
    <w:p w:rsidR="00BC33CA" w:rsidRDefault="001008F9">
      <w:pPr>
        <w:spacing w:line="360" w:lineRule="exact"/>
        <w:rPr>
          <w:rFonts w:ascii="宋体" w:hAnsi="宋体" w:cs="宋体"/>
          <w:b/>
          <w:bCs/>
          <w:szCs w:val="21"/>
        </w:rPr>
      </w:pPr>
      <w:r>
        <w:rPr>
          <w:rFonts w:ascii="宋体" w:hAnsi="宋体" w:cs="宋体" w:hint="eastAsia"/>
          <w:b/>
          <w:bCs/>
          <w:szCs w:val="21"/>
        </w:rPr>
        <w:t>二、打分（100分）</w:t>
      </w:r>
    </w:p>
    <w:p w:rsidR="00BC33CA" w:rsidRDefault="001008F9">
      <w:pPr>
        <w:snapToGrid w:val="0"/>
        <w:spacing w:line="360" w:lineRule="exact"/>
        <w:ind w:firstLineChars="200" w:firstLine="422"/>
        <w:rPr>
          <w:rFonts w:ascii="宋体"/>
          <w:szCs w:val="21"/>
        </w:rPr>
      </w:pPr>
      <w:r>
        <w:rPr>
          <w:rFonts w:ascii="宋体" w:hint="eastAsia"/>
          <w:b/>
          <w:bCs/>
          <w:szCs w:val="21"/>
        </w:rPr>
        <w:t>第一步</w:t>
      </w:r>
      <w:r>
        <w:rPr>
          <w:rFonts w:ascii="宋体" w:hint="eastAsia"/>
          <w:szCs w:val="21"/>
        </w:rPr>
        <w:t>：确定评标基准价</w:t>
      </w:r>
    </w:p>
    <w:p w:rsidR="00BC33CA" w:rsidRDefault="001008F9">
      <w:pPr>
        <w:snapToGrid w:val="0"/>
        <w:spacing w:line="360" w:lineRule="exact"/>
        <w:ind w:firstLineChars="183" w:firstLine="384"/>
        <w:rPr>
          <w:rFonts w:ascii="宋体" w:hAnsi="宋体" w:cs="宋体"/>
          <w:szCs w:val="21"/>
        </w:rPr>
      </w:pPr>
      <w:r>
        <w:rPr>
          <w:rFonts w:ascii="宋体" w:hAnsi="宋体" w:cs="宋体" w:hint="eastAsia"/>
          <w:szCs w:val="21"/>
        </w:rPr>
        <w:t>ABC评标基准价J=(A×50%＋B×30%＋C×20%)×K</w:t>
      </w:r>
    </w:p>
    <w:p w:rsidR="00BC33CA" w:rsidRDefault="001008F9">
      <w:pPr>
        <w:snapToGrid w:val="0"/>
        <w:spacing w:line="360" w:lineRule="exact"/>
        <w:ind w:firstLineChars="183" w:firstLine="384"/>
        <w:rPr>
          <w:rFonts w:ascii="宋体" w:hAnsi="宋体" w:cs="宋体"/>
          <w:szCs w:val="21"/>
        </w:rPr>
      </w:pPr>
      <w:r>
        <w:rPr>
          <w:rFonts w:ascii="宋体" w:hAnsi="宋体" w:cs="宋体" w:hint="eastAsia"/>
          <w:szCs w:val="21"/>
        </w:rPr>
        <w:t>A=最高投标限价*(100%－</w:t>
      </w:r>
      <w:proofErr w:type="gramStart"/>
      <w:r>
        <w:rPr>
          <w:rFonts w:ascii="宋体" w:hAnsi="宋体" w:cs="宋体" w:hint="eastAsia"/>
          <w:szCs w:val="21"/>
        </w:rPr>
        <w:t>下浮率</w:t>
      </w:r>
      <w:proofErr w:type="gramEnd"/>
      <w:r>
        <w:rPr>
          <w:rFonts w:ascii="宋体" w:hAnsi="宋体" w:cs="宋体" w:hint="eastAsia"/>
          <w:szCs w:val="21"/>
        </w:rPr>
        <w:t>Δ)。</w:t>
      </w:r>
    </w:p>
    <w:p w:rsidR="00BC33CA" w:rsidRDefault="001008F9">
      <w:pPr>
        <w:snapToGrid w:val="0"/>
        <w:spacing w:line="360" w:lineRule="exact"/>
        <w:ind w:firstLineChars="183" w:firstLine="384"/>
        <w:rPr>
          <w:rFonts w:ascii="宋体" w:hAnsi="宋体" w:cs="宋体"/>
          <w:szCs w:val="21"/>
        </w:rPr>
      </w:pPr>
      <w:r>
        <w:rPr>
          <w:rFonts w:ascii="宋体" w:hAnsi="宋体" w:cs="宋体" w:hint="eastAsia"/>
          <w:szCs w:val="21"/>
        </w:rPr>
        <w:t>B=在规定范围内的评标价除C</w:t>
      </w:r>
      <w:proofErr w:type="gramStart"/>
      <w:r>
        <w:rPr>
          <w:rFonts w:ascii="宋体" w:hAnsi="宋体" w:cs="宋体" w:hint="eastAsia"/>
          <w:szCs w:val="21"/>
        </w:rPr>
        <w:t>值外的</w:t>
      </w:r>
      <w:proofErr w:type="gramEnd"/>
      <w:r>
        <w:rPr>
          <w:rFonts w:ascii="宋体" w:hAnsi="宋体" w:cs="宋体" w:hint="eastAsia"/>
          <w:szCs w:val="21"/>
        </w:rPr>
        <w:t>任意一个评标价，在开标时随机抽取确定；</w:t>
      </w:r>
    </w:p>
    <w:p w:rsidR="00BC33CA" w:rsidRDefault="001008F9">
      <w:pPr>
        <w:snapToGrid w:val="0"/>
        <w:spacing w:line="360" w:lineRule="exact"/>
        <w:ind w:firstLineChars="183" w:firstLine="384"/>
        <w:rPr>
          <w:rFonts w:ascii="宋体" w:hAnsi="宋体" w:cs="宋体"/>
          <w:szCs w:val="21"/>
        </w:rPr>
      </w:pPr>
      <w:r>
        <w:rPr>
          <w:rFonts w:ascii="宋体" w:hAnsi="宋体" w:cs="宋体" w:hint="eastAsia"/>
          <w:szCs w:val="21"/>
        </w:rPr>
        <w:t>C=在规定范围内的最低评标价。</w:t>
      </w:r>
    </w:p>
    <w:p w:rsidR="00BC33CA" w:rsidRDefault="001008F9">
      <w:pPr>
        <w:snapToGrid w:val="0"/>
        <w:spacing w:line="360" w:lineRule="exact"/>
        <w:ind w:firstLineChars="183" w:firstLine="384"/>
        <w:rPr>
          <w:rFonts w:ascii="宋体" w:hAnsi="宋体" w:cs="宋体"/>
          <w:szCs w:val="21"/>
        </w:rPr>
      </w:pPr>
      <w:r>
        <w:rPr>
          <w:rFonts w:ascii="宋体" w:hAnsi="宋体" w:cs="宋体" w:hint="eastAsia"/>
          <w:szCs w:val="21"/>
        </w:rPr>
        <w:t>规定范围内:评标价算术平均值×70%与最高投标限价×30%之和下浮25%以内的所有评标价；</w:t>
      </w:r>
    </w:p>
    <w:p w:rsidR="008C5ACD" w:rsidRDefault="001008F9" w:rsidP="008C5ACD">
      <w:pPr>
        <w:snapToGrid w:val="0"/>
        <w:spacing w:line="360" w:lineRule="exact"/>
        <w:ind w:firstLineChars="183" w:firstLine="384"/>
        <w:rPr>
          <w:rFonts w:ascii="宋体" w:hAnsi="宋体" w:cs="宋体"/>
          <w:szCs w:val="21"/>
        </w:rPr>
      </w:pPr>
      <w:r>
        <w:rPr>
          <w:rFonts w:ascii="宋体" w:hAnsi="宋体" w:cs="宋体" w:hint="eastAsia"/>
          <w:szCs w:val="21"/>
        </w:rPr>
        <w:t>上述最高投标限价和评标价均应扣除专业工程暂估价(含税金)后参与计算和抽取；应扣除的专业工程暂估价（含税金）为</w:t>
      </w:r>
      <w:r>
        <w:rPr>
          <w:rFonts w:ascii="宋体" w:hAnsi="宋体" w:cs="宋体" w:hint="eastAsia"/>
          <w:b/>
          <w:bCs/>
          <w:szCs w:val="21"/>
        </w:rPr>
        <w:t>0万元</w:t>
      </w:r>
      <w:r>
        <w:rPr>
          <w:rFonts w:ascii="宋体" w:hAnsi="宋体" w:cs="宋体" w:hint="eastAsia"/>
          <w:szCs w:val="21"/>
        </w:rPr>
        <w:t>。</w:t>
      </w:r>
    </w:p>
    <w:p w:rsidR="008C5ACD" w:rsidRDefault="001008F9" w:rsidP="008C5ACD">
      <w:pPr>
        <w:snapToGrid w:val="0"/>
        <w:spacing w:line="360" w:lineRule="exact"/>
        <w:ind w:firstLineChars="183" w:firstLine="384"/>
        <w:rPr>
          <w:rFonts w:ascii="宋体" w:hAnsi="宋体" w:cs="宋体"/>
          <w:szCs w:val="21"/>
        </w:rPr>
      </w:pPr>
      <w:r>
        <w:rPr>
          <w:rFonts w:ascii="宋体" w:hAnsi="宋体" w:cs="宋体" w:hint="eastAsia"/>
          <w:szCs w:val="21"/>
        </w:rPr>
        <w:t>注：1.下浮系数K取值96%、96.5%、97%、97.5%、98%、98.5%、99%；</w:t>
      </w:r>
    </w:p>
    <w:p w:rsidR="008C5ACD" w:rsidRDefault="001008F9" w:rsidP="008C5ACD">
      <w:pPr>
        <w:snapToGrid w:val="0"/>
        <w:spacing w:line="360" w:lineRule="exact"/>
        <w:ind w:firstLineChars="183" w:firstLine="384"/>
        <w:rPr>
          <w:rFonts w:ascii="宋体" w:hAnsi="宋体" w:cs="宋体"/>
          <w:szCs w:val="21"/>
        </w:rPr>
      </w:pPr>
      <w:proofErr w:type="gramStart"/>
      <w:r w:rsidRPr="008C5ACD">
        <w:rPr>
          <w:rFonts w:ascii="宋体" w:hAnsi="宋体" w:cs="宋体" w:hint="eastAsia"/>
          <w:szCs w:val="21"/>
        </w:rPr>
        <w:t>下浮率</w:t>
      </w:r>
      <w:proofErr w:type="gramEnd"/>
      <w:r w:rsidRPr="008C5ACD">
        <w:rPr>
          <w:rFonts w:ascii="宋体" w:hAnsi="宋体" w:cs="宋体" w:hint="eastAsia"/>
          <w:szCs w:val="21"/>
        </w:rPr>
        <w:t>Δ取值</w:t>
      </w:r>
      <w:r w:rsidR="008C5ACD" w:rsidRPr="008C5ACD">
        <w:rPr>
          <w:rFonts w:ascii="宋体" w:hAnsi="宋体" w:cs="宋体"/>
          <w:szCs w:val="21"/>
        </w:rPr>
        <w:t>1</w:t>
      </w:r>
      <w:r w:rsidRPr="008C5ACD">
        <w:rPr>
          <w:rFonts w:ascii="宋体" w:hAnsi="宋体" w:cs="宋体" w:hint="eastAsia"/>
          <w:szCs w:val="21"/>
        </w:rPr>
        <w:t>%、</w:t>
      </w:r>
      <w:r w:rsidR="008C5ACD" w:rsidRPr="008C5ACD">
        <w:rPr>
          <w:rFonts w:ascii="宋体" w:hAnsi="宋体" w:cs="宋体"/>
          <w:szCs w:val="21"/>
        </w:rPr>
        <w:t>2</w:t>
      </w:r>
      <w:r w:rsidRPr="008C5ACD">
        <w:rPr>
          <w:rFonts w:ascii="宋体" w:hAnsi="宋体" w:cs="宋体" w:hint="eastAsia"/>
          <w:szCs w:val="21"/>
        </w:rPr>
        <w:t>%、</w:t>
      </w:r>
      <w:r w:rsidR="008C5ACD" w:rsidRPr="008C5ACD">
        <w:rPr>
          <w:rFonts w:ascii="宋体" w:hAnsi="宋体" w:cs="宋体"/>
          <w:szCs w:val="21"/>
        </w:rPr>
        <w:t>3</w:t>
      </w:r>
      <w:r w:rsidRPr="008C5ACD">
        <w:rPr>
          <w:rFonts w:ascii="宋体" w:hAnsi="宋体" w:cs="宋体" w:hint="eastAsia"/>
          <w:szCs w:val="21"/>
        </w:rPr>
        <w:t>%、</w:t>
      </w:r>
      <w:r w:rsidR="008C5ACD" w:rsidRPr="008C5ACD">
        <w:rPr>
          <w:rFonts w:ascii="宋体" w:hAnsi="宋体" w:cs="宋体"/>
          <w:szCs w:val="21"/>
        </w:rPr>
        <w:t>4</w:t>
      </w:r>
      <w:r w:rsidRPr="008C5ACD">
        <w:rPr>
          <w:rFonts w:ascii="宋体" w:hAnsi="宋体" w:cs="宋体" w:hint="eastAsia"/>
          <w:szCs w:val="21"/>
        </w:rPr>
        <w:t>%、</w:t>
      </w:r>
      <w:r w:rsidR="008C5ACD" w:rsidRPr="008C5ACD">
        <w:rPr>
          <w:rFonts w:ascii="宋体" w:hAnsi="宋体" w:cs="宋体"/>
          <w:szCs w:val="21"/>
        </w:rPr>
        <w:t>5</w:t>
      </w:r>
      <w:r w:rsidRPr="008C5ACD">
        <w:rPr>
          <w:rFonts w:ascii="宋体" w:hAnsi="宋体" w:cs="宋体" w:hint="eastAsia"/>
          <w:szCs w:val="21"/>
        </w:rPr>
        <w:t>%、</w:t>
      </w:r>
      <w:r w:rsidR="008C5ACD" w:rsidRPr="008C5ACD">
        <w:rPr>
          <w:rFonts w:ascii="宋体" w:hAnsi="宋体" w:cs="宋体"/>
          <w:szCs w:val="21"/>
        </w:rPr>
        <w:t>6</w:t>
      </w:r>
      <w:r w:rsidRPr="008C5ACD">
        <w:rPr>
          <w:rFonts w:ascii="宋体" w:hAnsi="宋体" w:cs="宋体" w:hint="eastAsia"/>
          <w:szCs w:val="21"/>
        </w:rPr>
        <w:t>%、</w:t>
      </w:r>
      <w:r w:rsidR="008C5ACD" w:rsidRPr="008C5ACD">
        <w:rPr>
          <w:rFonts w:ascii="宋体" w:hAnsi="宋体" w:cs="宋体"/>
          <w:szCs w:val="21"/>
        </w:rPr>
        <w:t>7</w:t>
      </w:r>
      <w:r w:rsidRPr="008C5ACD">
        <w:rPr>
          <w:rFonts w:ascii="宋体" w:hAnsi="宋体" w:cs="宋体" w:hint="eastAsia"/>
          <w:szCs w:val="21"/>
        </w:rPr>
        <w:t>%、</w:t>
      </w:r>
      <w:r w:rsidR="008C5ACD" w:rsidRPr="008C5ACD">
        <w:rPr>
          <w:rFonts w:ascii="宋体" w:hAnsi="宋体" w:cs="宋体"/>
          <w:szCs w:val="21"/>
        </w:rPr>
        <w:t>8</w:t>
      </w:r>
      <w:r w:rsidRPr="008C5ACD">
        <w:rPr>
          <w:rFonts w:ascii="宋体" w:hAnsi="宋体" w:cs="宋体" w:hint="eastAsia"/>
          <w:szCs w:val="21"/>
        </w:rPr>
        <w:t>%、</w:t>
      </w:r>
      <w:r w:rsidR="008C5ACD" w:rsidRPr="008C5ACD">
        <w:rPr>
          <w:rFonts w:ascii="宋体" w:hAnsi="宋体" w:cs="宋体"/>
          <w:szCs w:val="21"/>
        </w:rPr>
        <w:t>9</w:t>
      </w:r>
      <w:r w:rsidRPr="008C5ACD">
        <w:rPr>
          <w:rFonts w:ascii="宋体" w:hAnsi="宋体" w:cs="宋体" w:hint="eastAsia"/>
          <w:szCs w:val="21"/>
        </w:rPr>
        <w:t>%、</w:t>
      </w:r>
      <w:r w:rsidR="008C5ACD" w:rsidRPr="008C5ACD">
        <w:rPr>
          <w:rFonts w:ascii="宋体" w:hAnsi="宋体" w:cs="宋体"/>
          <w:szCs w:val="21"/>
        </w:rPr>
        <w:t>10</w:t>
      </w:r>
      <w:r w:rsidRPr="008C5ACD">
        <w:rPr>
          <w:rFonts w:ascii="宋体" w:hAnsi="宋体" w:cs="宋体" w:hint="eastAsia"/>
          <w:szCs w:val="21"/>
        </w:rPr>
        <w:t>%共10个数值。</w:t>
      </w:r>
    </w:p>
    <w:p w:rsidR="00BC33CA" w:rsidRDefault="001008F9" w:rsidP="008C5ACD">
      <w:pPr>
        <w:snapToGrid w:val="0"/>
        <w:spacing w:line="360" w:lineRule="exact"/>
        <w:ind w:firstLineChars="183" w:firstLine="384"/>
        <w:rPr>
          <w:rFonts w:ascii="宋体" w:hAnsi="宋体" w:cs="宋体"/>
          <w:szCs w:val="21"/>
        </w:rPr>
      </w:pPr>
      <w:r>
        <w:rPr>
          <w:rFonts w:ascii="宋体" w:hAnsi="宋体" w:cs="宋体" w:hint="eastAsia"/>
          <w:szCs w:val="21"/>
        </w:rPr>
        <w:t>2.B值的抽取、确定：由在投标截止时间前到达开标现场并签到的所有投标人按签到顺序领取1、2、3、....号。由</w:t>
      </w:r>
      <w:r>
        <w:rPr>
          <w:rFonts w:ascii="宋体" w:hAnsi="宋体" w:cs="宋体" w:hint="eastAsia"/>
          <w:b/>
          <w:bCs/>
          <w:szCs w:val="21"/>
        </w:rPr>
        <w:t>投标人代表</w:t>
      </w:r>
      <w:r>
        <w:rPr>
          <w:rFonts w:ascii="宋体" w:hAnsi="宋体" w:cs="宋体" w:hint="eastAsia"/>
          <w:szCs w:val="21"/>
        </w:rPr>
        <w:t>在规定范围内的任意一个评标价（除C值外）中随机抽取B值。</w:t>
      </w:r>
    </w:p>
    <w:p w:rsidR="00BC33CA" w:rsidRDefault="001008F9">
      <w:pPr>
        <w:autoSpaceDE w:val="0"/>
        <w:autoSpaceDN w:val="0"/>
        <w:snapToGrid w:val="0"/>
        <w:spacing w:line="360" w:lineRule="exact"/>
        <w:ind w:firstLineChars="200" w:firstLine="422"/>
        <w:rPr>
          <w:rFonts w:ascii="宋体" w:hAnsi="宋体" w:cs="宋体"/>
          <w:szCs w:val="21"/>
        </w:rPr>
      </w:pPr>
      <w:r>
        <w:rPr>
          <w:rFonts w:ascii="宋体" w:hint="eastAsia"/>
          <w:b/>
          <w:bCs/>
          <w:szCs w:val="21"/>
        </w:rPr>
        <w:t>第二步</w:t>
      </w:r>
      <w:r>
        <w:rPr>
          <w:rFonts w:ascii="宋体" w:hint="eastAsia"/>
          <w:szCs w:val="21"/>
        </w:rPr>
        <w:t>：</w:t>
      </w:r>
      <w:r>
        <w:rPr>
          <w:rFonts w:ascii="宋体" w:hAnsi="宋体" w:cs="宋体" w:hint="eastAsia"/>
          <w:szCs w:val="21"/>
        </w:rPr>
        <w:t>以经评审的ABC评标</w:t>
      </w:r>
      <w:proofErr w:type="gramStart"/>
      <w:r>
        <w:rPr>
          <w:rFonts w:ascii="宋体" w:hAnsi="宋体" w:cs="宋体" w:hint="eastAsia"/>
          <w:szCs w:val="21"/>
        </w:rPr>
        <w:t>基准价得最高</w:t>
      </w:r>
      <w:proofErr w:type="gramEnd"/>
      <w:r>
        <w:rPr>
          <w:rFonts w:ascii="宋体" w:hAnsi="宋体" w:cs="宋体" w:hint="eastAsia"/>
          <w:szCs w:val="21"/>
        </w:rPr>
        <w:t>分，并以此为基准，确定其他投标人的价格得分。评标价比对ABC评标基准价，每偏离1%减扣一定的分值(0.6分、0.7分、0.8分，在开标时随机抽取其中一个分值），每低1%减扣的分值为随机抽取值，每高1%减扣的分值为随机</w:t>
      </w:r>
      <w:proofErr w:type="gramStart"/>
      <w:r>
        <w:rPr>
          <w:rFonts w:ascii="宋体" w:hAnsi="宋体" w:cs="宋体" w:hint="eastAsia"/>
          <w:szCs w:val="21"/>
        </w:rPr>
        <w:t>抽取值</w:t>
      </w:r>
      <w:proofErr w:type="gramEnd"/>
      <w:r>
        <w:rPr>
          <w:rFonts w:ascii="宋体" w:hAnsi="宋体" w:cs="宋体" w:hint="eastAsia"/>
          <w:szCs w:val="21"/>
        </w:rPr>
        <w:t>的1.5倍，偏离不足1%的，按插入法计算得分。</w:t>
      </w:r>
    </w:p>
    <w:p w:rsidR="00BC33CA" w:rsidRDefault="001008F9">
      <w:pPr>
        <w:spacing w:line="360" w:lineRule="exact"/>
        <w:ind w:firstLineChars="200" w:firstLine="420"/>
        <w:rPr>
          <w:rFonts w:ascii="宋体" w:hAnsi="宋体" w:cs="宋体"/>
          <w:szCs w:val="21"/>
        </w:rPr>
      </w:pPr>
      <w:r>
        <w:rPr>
          <w:rFonts w:ascii="宋体" w:hAnsi="宋体" w:cs="宋体" w:hint="eastAsia"/>
          <w:szCs w:val="21"/>
        </w:rPr>
        <w:t>注：</w:t>
      </w:r>
    </w:p>
    <w:p w:rsidR="00BC33CA" w:rsidRDefault="001008F9">
      <w:pPr>
        <w:spacing w:line="360" w:lineRule="exact"/>
        <w:ind w:firstLineChars="200" w:firstLine="420"/>
        <w:rPr>
          <w:rFonts w:ascii="宋体" w:hAnsi="宋体" w:cs="宋体"/>
          <w:szCs w:val="21"/>
        </w:rPr>
      </w:pPr>
      <w:r>
        <w:rPr>
          <w:rFonts w:ascii="宋体" w:hAnsi="宋体" w:cs="宋体" w:hint="eastAsia"/>
          <w:szCs w:val="21"/>
        </w:rPr>
        <w:t>1.评标程序：1）符合性评审（资格审查）；2）清标；3）经济标评审；4）计算评标基准价；5）汇总得分；6）定标。</w:t>
      </w:r>
    </w:p>
    <w:p w:rsidR="00BC33CA" w:rsidRDefault="001008F9">
      <w:pPr>
        <w:spacing w:line="360" w:lineRule="exact"/>
        <w:ind w:firstLineChars="200" w:firstLine="420"/>
        <w:rPr>
          <w:rFonts w:ascii="宋体" w:hAnsi="宋体" w:cs="宋体"/>
          <w:szCs w:val="21"/>
        </w:rPr>
      </w:pPr>
      <w:r>
        <w:rPr>
          <w:rFonts w:ascii="宋体" w:hAnsi="宋体" w:cs="宋体" w:hint="eastAsia"/>
          <w:szCs w:val="21"/>
        </w:rPr>
        <w:t>2.前续评审不合格的不再进行后续评审。</w:t>
      </w:r>
    </w:p>
    <w:p w:rsidR="00BC33CA" w:rsidRDefault="001008F9">
      <w:pPr>
        <w:spacing w:line="360" w:lineRule="exact"/>
        <w:ind w:firstLineChars="200" w:firstLine="420"/>
        <w:rPr>
          <w:rFonts w:ascii="宋体" w:hAnsi="宋体" w:cs="宋体"/>
          <w:szCs w:val="21"/>
        </w:rPr>
      </w:pPr>
      <w:r>
        <w:rPr>
          <w:rFonts w:ascii="宋体" w:hAnsi="宋体" w:cs="宋体" w:hint="eastAsia"/>
          <w:szCs w:val="21"/>
        </w:rPr>
        <w:t>3.所有抽签均在唱标后、资格审查完成且清标结束，并经评标委员会所有评委签字认可确定有效标，由</w:t>
      </w:r>
      <w:r>
        <w:rPr>
          <w:rFonts w:ascii="宋体" w:hAnsi="宋体" w:cs="宋体" w:hint="eastAsia"/>
          <w:b/>
          <w:bCs/>
          <w:szCs w:val="21"/>
        </w:rPr>
        <w:t>投标人代表</w:t>
      </w:r>
      <w:r>
        <w:rPr>
          <w:rFonts w:ascii="宋体" w:hAnsi="宋体" w:cs="宋体" w:hint="eastAsia"/>
          <w:szCs w:val="21"/>
        </w:rPr>
        <w:t>随机进行抽取确定。</w:t>
      </w:r>
    </w:p>
    <w:p w:rsidR="00BC33CA" w:rsidRDefault="001008F9">
      <w:pPr>
        <w:autoSpaceDE w:val="0"/>
        <w:autoSpaceDN w:val="0"/>
        <w:snapToGrid w:val="0"/>
        <w:spacing w:line="360" w:lineRule="exact"/>
        <w:ind w:firstLineChars="200" w:firstLine="420"/>
        <w:rPr>
          <w:rFonts w:ascii="宋体" w:hAnsi="宋体" w:cs="宋体"/>
          <w:szCs w:val="21"/>
        </w:rPr>
      </w:pPr>
      <w:r>
        <w:rPr>
          <w:rFonts w:ascii="宋体" w:hAnsi="宋体" w:cs="宋体" w:hint="eastAsia"/>
          <w:szCs w:val="21"/>
        </w:rPr>
        <w:t>4.开标时有效标少于等于3家的，不再采用ABC评标基准价办法，采用最低评标价作为评标基准价。</w:t>
      </w:r>
    </w:p>
    <w:p w:rsidR="00BC33CA" w:rsidRDefault="001008F9">
      <w:pPr>
        <w:snapToGrid w:val="0"/>
        <w:spacing w:line="360" w:lineRule="exact"/>
        <w:ind w:firstLineChars="200" w:firstLine="420"/>
        <w:rPr>
          <w:rFonts w:ascii="宋体" w:hAnsi="宋体" w:cs="宋体"/>
          <w:szCs w:val="21"/>
        </w:rPr>
      </w:pPr>
      <w:r>
        <w:rPr>
          <w:rFonts w:ascii="宋体" w:hAnsi="宋体" w:cs="宋体" w:hint="eastAsia"/>
          <w:szCs w:val="21"/>
        </w:rPr>
        <w:t>5.评标价指有效投标文件经澄清、补正和修正算术计算错误的投标报价。</w:t>
      </w:r>
    </w:p>
    <w:p w:rsidR="00BC33CA" w:rsidRDefault="001008F9">
      <w:pPr>
        <w:tabs>
          <w:tab w:val="left" w:pos="5940"/>
        </w:tabs>
        <w:snapToGrid w:val="0"/>
        <w:spacing w:line="360" w:lineRule="exact"/>
        <w:ind w:firstLineChars="200" w:firstLine="420"/>
        <w:jc w:val="left"/>
        <w:rPr>
          <w:rFonts w:ascii="宋体" w:hAnsi="宋体"/>
          <w:bCs/>
          <w:szCs w:val="21"/>
        </w:rPr>
      </w:pPr>
      <w:r>
        <w:rPr>
          <w:rFonts w:ascii="宋体" w:hAnsi="宋体" w:cs="宋体" w:hint="eastAsia"/>
          <w:szCs w:val="21"/>
        </w:rPr>
        <w:t>6.各类抽签值在抽取产生后，评标基准价不因招投标当事人质疑、投诉、复议以及其它任何情形而改变（除计算错误外）。</w:t>
      </w:r>
    </w:p>
    <w:p w:rsidR="00BC33CA" w:rsidRDefault="001008F9">
      <w:pPr>
        <w:autoSpaceDE w:val="0"/>
        <w:autoSpaceDN w:val="0"/>
        <w:adjustRightInd w:val="0"/>
        <w:spacing w:line="360" w:lineRule="exact"/>
        <w:jc w:val="left"/>
        <w:rPr>
          <w:rFonts w:ascii="宋体" w:hAnsi="宋体"/>
          <w:b/>
          <w:bCs/>
          <w:szCs w:val="21"/>
        </w:rPr>
      </w:pPr>
      <w:r>
        <w:rPr>
          <w:rFonts w:ascii="宋体" w:hAnsi="宋体" w:hint="eastAsia"/>
          <w:b/>
          <w:bCs/>
          <w:szCs w:val="21"/>
        </w:rPr>
        <w:t>三、定标</w:t>
      </w:r>
    </w:p>
    <w:p w:rsidR="00BC33CA" w:rsidRDefault="001008F9">
      <w:pPr>
        <w:autoSpaceDE w:val="0"/>
        <w:autoSpaceDN w:val="0"/>
        <w:adjustRightInd w:val="0"/>
        <w:spacing w:line="360" w:lineRule="exact"/>
        <w:ind w:firstLineChars="200" w:firstLine="420"/>
        <w:jc w:val="left"/>
        <w:rPr>
          <w:rFonts w:ascii="宋体" w:hAnsi="宋体"/>
          <w:szCs w:val="21"/>
        </w:rPr>
      </w:pPr>
      <w:r>
        <w:rPr>
          <w:rFonts w:ascii="宋体" w:hAnsi="宋体" w:hint="eastAsia"/>
          <w:szCs w:val="21"/>
        </w:rPr>
        <w:t>评标得分最高者为第一中标候选人。若评标得分相同，则选择其中投标报价低者为第一中标候选人；若评标得分相同，投标报价也相同，</w:t>
      </w:r>
      <w:proofErr w:type="gramStart"/>
      <w:r>
        <w:rPr>
          <w:rFonts w:ascii="宋体" w:hAnsi="宋体" w:hint="eastAsia"/>
          <w:szCs w:val="21"/>
        </w:rPr>
        <w:t>当场按</w:t>
      </w:r>
      <w:proofErr w:type="gramEnd"/>
      <w:r>
        <w:rPr>
          <w:rFonts w:ascii="宋体" w:hAnsi="宋体" w:hint="eastAsia"/>
          <w:szCs w:val="21"/>
        </w:rPr>
        <w:t>签到顺序抽签确定中标候选人。</w:t>
      </w:r>
    </w:p>
    <w:p w:rsidR="00BC33CA" w:rsidRDefault="001008F9">
      <w:pPr>
        <w:autoSpaceDE w:val="0"/>
        <w:autoSpaceDN w:val="0"/>
        <w:adjustRightInd w:val="0"/>
        <w:spacing w:line="360" w:lineRule="exact"/>
        <w:jc w:val="left"/>
        <w:rPr>
          <w:rFonts w:ascii="宋体" w:hAnsi="宋体"/>
          <w:b/>
          <w:bCs/>
          <w:szCs w:val="21"/>
        </w:rPr>
      </w:pPr>
      <w:r>
        <w:rPr>
          <w:rFonts w:ascii="宋体" w:hAnsi="宋体" w:hint="eastAsia"/>
          <w:b/>
          <w:bCs/>
          <w:szCs w:val="21"/>
        </w:rPr>
        <w:t>注意事项：</w:t>
      </w:r>
    </w:p>
    <w:p w:rsidR="00BC33CA" w:rsidRDefault="001008F9">
      <w:pPr>
        <w:autoSpaceDE w:val="0"/>
        <w:autoSpaceDN w:val="0"/>
        <w:adjustRightInd w:val="0"/>
        <w:spacing w:line="360" w:lineRule="exact"/>
        <w:ind w:firstLineChars="200" w:firstLine="420"/>
        <w:jc w:val="left"/>
        <w:rPr>
          <w:rFonts w:ascii="宋体" w:hAnsi="宋体"/>
          <w:szCs w:val="21"/>
        </w:rPr>
      </w:pPr>
      <w:r>
        <w:rPr>
          <w:rFonts w:ascii="宋体" w:hAnsi="宋体" w:hint="eastAsia"/>
          <w:szCs w:val="21"/>
        </w:rPr>
        <w:t>1.一旦发现中标单位存在非法转包、转让、挂靠等行为的，将依法进行处理，给招标人造成损失的，依法承担赔偿责任。</w:t>
      </w:r>
    </w:p>
    <w:p w:rsidR="00BC33CA" w:rsidRDefault="001008F9">
      <w:pPr>
        <w:adjustRightInd w:val="0"/>
        <w:snapToGrid w:val="0"/>
        <w:spacing w:line="360" w:lineRule="exact"/>
        <w:ind w:firstLineChars="200" w:firstLine="420"/>
        <w:rPr>
          <w:rFonts w:ascii="宋体" w:hAnsi="宋体"/>
          <w:b/>
          <w:szCs w:val="21"/>
        </w:rPr>
      </w:pPr>
      <w:r>
        <w:rPr>
          <w:rFonts w:ascii="宋体" w:hAnsi="宋体" w:hint="eastAsia"/>
          <w:szCs w:val="21"/>
        </w:rPr>
        <w:t>2.本工程招标公告中的评标办法与招标文件中的评标办法不一致时，以招标公告中的评标办法为准。</w:t>
      </w:r>
      <w:bookmarkEnd w:id="3"/>
    </w:p>
    <w:p w:rsidR="00BC33CA" w:rsidRDefault="00BC33CA"/>
    <w:sectPr w:rsidR="00BC33CA">
      <w:pgSz w:w="11906" w:h="16838"/>
      <w:pgMar w:top="567" w:right="1134" w:bottom="567" w:left="1134" w:header="0"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2750" w:rsidRDefault="00252750" w:rsidP="004F2013">
      <w:r>
        <w:separator/>
      </w:r>
    </w:p>
  </w:endnote>
  <w:endnote w:type="continuationSeparator" w:id="0">
    <w:p w:rsidR="00252750" w:rsidRDefault="00252750" w:rsidP="004F2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2750" w:rsidRDefault="00252750" w:rsidP="004F2013">
      <w:r>
        <w:separator/>
      </w:r>
    </w:p>
  </w:footnote>
  <w:footnote w:type="continuationSeparator" w:id="0">
    <w:p w:rsidR="00252750" w:rsidRDefault="00252750" w:rsidP="004F20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BlNDUxYTNiY2Y4ZTk2OTEyMTQ3NTdiZmY1MjcxZDkifQ=="/>
  </w:docVars>
  <w:rsids>
    <w:rsidRoot w:val="5C471C20"/>
    <w:rsid w:val="001008F9"/>
    <w:rsid w:val="00197214"/>
    <w:rsid w:val="00252750"/>
    <w:rsid w:val="0039599A"/>
    <w:rsid w:val="003D056B"/>
    <w:rsid w:val="004F2013"/>
    <w:rsid w:val="00583ACE"/>
    <w:rsid w:val="008C5ACD"/>
    <w:rsid w:val="00971DC0"/>
    <w:rsid w:val="009A7DC4"/>
    <w:rsid w:val="00AD13F4"/>
    <w:rsid w:val="00BC33CA"/>
    <w:rsid w:val="00CB4EE7"/>
    <w:rsid w:val="00E2217B"/>
    <w:rsid w:val="00E42C39"/>
    <w:rsid w:val="00FB24D2"/>
    <w:rsid w:val="00FF0C70"/>
    <w:rsid w:val="5C471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C2D27F"/>
  <w15:docId w15:val="{43F63E25-D8BE-4456-9072-4221C712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
    <w:next w:val="a"/>
    <w:qFormat/>
    <w:pPr>
      <w:ind w:firstLine="420"/>
    </w:pPr>
  </w:style>
  <w:style w:type="character" w:styleId="a3">
    <w:name w:val="Strong"/>
    <w:basedOn w:val="a0"/>
    <w:qFormat/>
    <w:rsid w:val="001008F9"/>
    <w:rPr>
      <w:b/>
      <w:bCs/>
    </w:rPr>
  </w:style>
  <w:style w:type="character" w:styleId="a4">
    <w:name w:val="Emphasis"/>
    <w:basedOn w:val="a0"/>
    <w:qFormat/>
    <w:rsid w:val="001008F9"/>
    <w:rPr>
      <w:i/>
      <w:iCs/>
    </w:rPr>
  </w:style>
  <w:style w:type="character" w:styleId="a5">
    <w:name w:val="Hyperlink"/>
    <w:basedOn w:val="a0"/>
    <w:rsid w:val="00583ACE"/>
    <w:rPr>
      <w:color w:val="0026E5" w:themeColor="hyperlink"/>
      <w:u w:val="single"/>
    </w:rPr>
  </w:style>
  <w:style w:type="character" w:styleId="a6">
    <w:name w:val="Unresolved Mention"/>
    <w:basedOn w:val="a0"/>
    <w:uiPriority w:val="99"/>
    <w:semiHidden/>
    <w:unhideWhenUsed/>
    <w:rsid w:val="00583ACE"/>
    <w:rPr>
      <w:color w:val="605E5C"/>
      <w:shd w:val="clear" w:color="auto" w:fill="E1DFDD"/>
    </w:rPr>
  </w:style>
  <w:style w:type="paragraph" w:styleId="a7">
    <w:name w:val="header"/>
    <w:basedOn w:val="a"/>
    <w:link w:val="a8"/>
    <w:rsid w:val="004F201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4F2013"/>
    <w:rPr>
      <w:rFonts w:ascii="Times New Roman" w:eastAsia="宋体" w:hAnsi="Times New Roman" w:cs="Times New Roman"/>
      <w:kern w:val="2"/>
      <w:sz w:val="18"/>
      <w:szCs w:val="18"/>
    </w:rPr>
  </w:style>
  <w:style w:type="paragraph" w:styleId="a9">
    <w:name w:val="footer"/>
    <w:basedOn w:val="a"/>
    <w:link w:val="aa"/>
    <w:rsid w:val="004F2013"/>
    <w:pPr>
      <w:tabs>
        <w:tab w:val="center" w:pos="4153"/>
        <w:tab w:val="right" w:pos="8306"/>
      </w:tabs>
      <w:snapToGrid w:val="0"/>
      <w:jc w:val="left"/>
    </w:pPr>
    <w:rPr>
      <w:sz w:val="18"/>
      <w:szCs w:val="18"/>
    </w:rPr>
  </w:style>
  <w:style w:type="character" w:customStyle="1" w:styleId="aa">
    <w:name w:val="页脚 字符"/>
    <w:basedOn w:val="a0"/>
    <w:link w:val="a9"/>
    <w:rsid w:val="004F2013"/>
    <w:rPr>
      <w:rFonts w:ascii="Times New Roman" w:eastAsia="宋体" w:hAnsi="Times New Roman" w:cs="Times New Roman"/>
      <w:kern w:val="2"/>
      <w:sz w:val="18"/>
      <w:szCs w:val="18"/>
    </w:rPr>
  </w:style>
  <w:style w:type="paragraph" w:styleId="ab">
    <w:name w:val="Balloon Text"/>
    <w:basedOn w:val="a"/>
    <w:link w:val="ac"/>
    <w:rsid w:val="00E42C39"/>
    <w:rPr>
      <w:sz w:val="18"/>
      <w:szCs w:val="18"/>
    </w:rPr>
  </w:style>
  <w:style w:type="character" w:customStyle="1" w:styleId="ac">
    <w:name w:val="批注框文本 字符"/>
    <w:basedOn w:val="a0"/>
    <w:link w:val="ab"/>
    <w:rsid w:val="00E42C39"/>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9007">
      <w:bodyDiv w:val="1"/>
      <w:marLeft w:val="0"/>
      <w:marRight w:val="0"/>
      <w:marTop w:val="0"/>
      <w:marBottom w:val="0"/>
      <w:divBdr>
        <w:top w:val="none" w:sz="0" w:space="0" w:color="auto"/>
        <w:left w:val="none" w:sz="0" w:space="0" w:color="auto"/>
        <w:bottom w:val="none" w:sz="0" w:space="0" w:color="auto"/>
        <w:right w:val="none" w:sz="0" w:space="0" w:color="auto"/>
      </w:divBdr>
    </w:div>
    <w:div w:id="1686245219">
      <w:bodyDiv w:val="1"/>
      <w:marLeft w:val="0"/>
      <w:marRight w:val="0"/>
      <w:marTop w:val="0"/>
      <w:marBottom w:val="0"/>
      <w:divBdr>
        <w:top w:val="none" w:sz="0" w:space="0" w:color="auto"/>
        <w:left w:val="none" w:sz="0" w:space="0" w:color="auto"/>
        <w:bottom w:val="none" w:sz="0" w:space="0" w:color="auto"/>
        <w:right w:val="none" w:sz="0" w:space="0" w:color="auto"/>
      </w:divBdr>
      <w:divsChild>
        <w:div w:id="722827312">
          <w:marLeft w:val="0"/>
          <w:marRight w:val="0"/>
          <w:marTop w:val="0"/>
          <w:marBottom w:val="0"/>
          <w:divBdr>
            <w:top w:val="none" w:sz="0" w:space="0" w:color="auto"/>
            <w:left w:val="none" w:sz="0" w:space="0" w:color="auto"/>
            <w:bottom w:val="none" w:sz="0" w:space="0" w:color="auto"/>
            <w:right w:val="none" w:sz="0" w:space="0" w:color="auto"/>
          </w:divBdr>
          <w:divsChild>
            <w:div w:id="1720006464">
              <w:marLeft w:val="0"/>
              <w:marRight w:val="0"/>
              <w:marTop w:val="0"/>
              <w:marBottom w:val="0"/>
              <w:divBdr>
                <w:top w:val="none" w:sz="0" w:space="0" w:color="auto"/>
                <w:left w:val="none" w:sz="0" w:space="0" w:color="auto"/>
                <w:bottom w:val="none" w:sz="0" w:space="0" w:color="auto"/>
                <w:right w:val="none" w:sz="0" w:space="0" w:color="auto"/>
              </w:divBdr>
              <w:divsChild>
                <w:div w:id="905184195">
                  <w:marLeft w:val="0"/>
                  <w:marRight w:val="0"/>
                  <w:marTop w:val="0"/>
                  <w:marBottom w:val="0"/>
                  <w:divBdr>
                    <w:top w:val="single" w:sz="6" w:space="15" w:color="E6E6E6"/>
                    <w:left w:val="single" w:sz="6" w:space="4" w:color="E6E6E6"/>
                    <w:bottom w:val="single" w:sz="6" w:space="15" w:color="E6E6E6"/>
                    <w:right w:val="single" w:sz="6" w:space="0" w:color="E6E6E6"/>
                  </w:divBdr>
                  <w:divsChild>
                    <w:div w:id="5800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dc:creator>
  <cp:lastModifiedBy>史</cp:lastModifiedBy>
  <cp:revision>7</cp:revision>
  <cp:lastPrinted>2025-11-13T05:05:00Z</cp:lastPrinted>
  <dcterms:created xsi:type="dcterms:W3CDTF">2025-11-03T05:22:00Z</dcterms:created>
  <dcterms:modified xsi:type="dcterms:W3CDTF">2025-11-18T06:41:00Z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FBADFC9CD0294D3288A5C3557B0CA591_11</vt:lpwstr>
  </property>
</Properties>
</file>