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906" w:rsidRDefault="00393906" w:rsidP="00393906">
      <w:pPr>
        <w:spacing w:line="360" w:lineRule="auto"/>
        <w:ind w:firstLine="3024"/>
        <w:rPr>
          <w:rFonts w:ascii="黑体" w:eastAsia="黑体" w:hAnsi="黑体" w:cs="黑体"/>
          <w:sz w:val="32"/>
          <w:szCs w:val="32"/>
        </w:rPr>
      </w:pPr>
      <w:r>
        <w:rPr>
          <w:rFonts w:ascii="黑体" w:eastAsia="黑体" w:hAnsi="黑体" w:cs="黑体" w:hint="eastAsia"/>
          <w:spacing w:val="17"/>
          <w:sz w:val="32"/>
          <w:szCs w:val="32"/>
        </w:rPr>
        <w:t>竞争性磋商采购公告</w:t>
      </w:r>
    </w:p>
    <w:p w:rsidR="00393906" w:rsidRDefault="00393906" w:rsidP="00393906">
      <w:pPr>
        <w:spacing w:line="360" w:lineRule="auto"/>
      </w:pPr>
    </w:p>
    <w:p w:rsidR="00393906" w:rsidRDefault="00393906" w:rsidP="00393906">
      <w:pPr>
        <w:spacing w:line="432" w:lineRule="auto"/>
        <w:ind w:left="1728" w:hangingChars="800" w:hanging="1728"/>
        <w:jc w:val="center"/>
        <w:rPr>
          <w:rFonts w:ascii="宋体" w:hAnsi="宋体" w:cs="宋体"/>
          <w:spacing w:val="3"/>
          <w:position w:val="19"/>
        </w:rPr>
      </w:pPr>
      <w:r>
        <w:rPr>
          <w:rFonts w:ascii="宋体" w:hAnsi="宋体" w:cs="宋体" w:hint="eastAsia"/>
          <w:spacing w:val="3"/>
          <w:position w:val="19"/>
        </w:rPr>
        <w:t>天宁区老城厢内老旧小区改造(二期)智能化设备全过程跟踪审计（含竣工结算审计）</w:t>
      </w:r>
    </w:p>
    <w:p w:rsidR="00393906" w:rsidRDefault="00393906" w:rsidP="00393906">
      <w:pPr>
        <w:spacing w:line="432" w:lineRule="auto"/>
        <w:ind w:left="1728" w:hangingChars="800" w:hanging="1728"/>
        <w:jc w:val="center"/>
        <w:rPr>
          <w:rFonts w:ascii="宋体" w:hAnsi="宋体" w:cs="宋体"/>
          <w:spacing w:val="3"/>
          <w:position w:val="19"/>
        </w:rPr>
      </w:pPr>
      <w:r>
        <w:rPr>
          <w:rFonts w:ascii="宋体" w:hAnsi="宋体" w:cs="宋体" w:hint="eastAsia"/>
          <w:spacing w:val="3"/>
          <w:position w:val="19"/>
        </w:rPr>
        <w:t>服务项目竞争性磋商公告</w:t>
      </w:r>
    </w:p>
    <w:p w:rsidR="00393906" w:rsidRDefault="00393906" w:rsidP="00393906">
      <w:pPr>
        <w:spacing w:line="360" w:lineRule="auto"/>
        <w:jc w:val="center"/>
        <w:rPr>
          <w:rFonts w:ascii="宋体" w:eastAsia="宋体" w:hAnsi="宋体" w:cs="宋体"/>
        </w:rPr>
      </w:pPr>
      <w:r>
        <w:rPr>
          <w:rFonts w:ascii="宋体" w:eastAsia="宋体" w:hAnsi="宋体" w:cs="宋体" w:hint="eastAsia"/>
        </w:rPr>
        <w:t>项目编号：CJC1202106001号</w:t>
      </w:r>
    </w:p>
    <w:tbl>
      <w:tblPr>
        <w:tblW w:w="8535" w:type="dxa"/>
        <w:tblInd w:w="2" w:type="dxa"/>
        <w:tblBorders>
          <w:top w:val="single" w:sz="2" w:space="0" w:color="000000"/>
          <w:left w:val="single" w:sz="2" w:space="0" w:color="000000"/>
          <w:bottom w:val="single" w:sz="2" w:space="0" w:color="000000"/>
          <w:right w:val="single" w:sz="2" w:space="0" w:color="000000"/>
        </w:tblBorders>
        <w:tblLayout w:type="fixed"/>
        <w:tblLook w:val="04A0"/>
      </w:tblPr>
      <w:tblGrid>
        <w:gridCol w:w="8535"/>
      </w:tblGrid>
      <w:tr w:rsidR="00393906" w:rsidTr="00EA3024">
        <w:trPr>
          <w:trHeight w:val="1548"/>
        </w:trPr>
        <w:tc>
          <w:tcPr>
            <w:tcW w:w="8528" w:type="dxa"/>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119"/>
              <w:rPr>
                <w:rFonts w:ascii="宋体" w:eastAsia="宋体" w:hAnsi="宋体" w:cs="宋体"/>
                <w:spacing w:val="-1"/>
              </w:rPr>
            </w:pPr>
            <w:r>
              <w:rPr>
                <w:rFonts w:ascii="宋体" w:eastAsia="宋体" w:hAnsi="宋体" w:cs="宋体" w:hint="eastAsia"/>
                <w:spacing w:val="-1"/>
              </w:rPr>
              <w:t>项目概况</w:t>
            </w:r>
          </w:p>
          <w:p w:rsidR="00393906" w:rsidRDefault="00393906" w:rsidP="00EA3024">
            <w:pPr>
              <w:spacing w:line="360" w:lineRule="auto"/>
              <w:ind w:firstLineChars="196" w:firstLine="408"/>
              <w:rPr>
                <w:rFonts w:ascii="宋体" w:eastAsia="宋体" w:hAnsi="宋体" w:cs="宋体"/>
                <w:spacing w:val="-1"/>
              </w:rPr>
            </w:pPr>
            <w:r>
              <w:rPr>
                <w:rFonts w:ascii="宋体" w:eastAsia="宋体" w:hAnsi="宋体" w:cs="宋体" w:hint="eastAsia"/>
                <w:spacing w:val="-1"/>
              </w:rPr>
              <w:t>天宁区老城厢内老旧小区改造（二期）智能化设备全过程跟踪审计（含竣工结算审计）服务项目的潜在供应商应在常州建瀚工程咨询有限公司获取采购文件，并于2021年11月24日14点30分（北京时间）前提交投标文件。</w:t>
            </w:r>
          </w:p>
        </w:tc>
      </w:tr>
    </w:tbl>
    <w:p w:rsidR="00393906" w:rsidRDefault="00393906" w:rsidP="00393906">
      <w:pPr>
        <w:spacing w:line="360" w:lineRule="auto"/>
        <w:rPr>
          <w:rFonts w:ascii="宋体" w:eastAsia="宋体" w:hAnsi="宋体" w:cs="宋体"/>
          <w:spacing w:val="-1"/>
        </w:rPr>
      </w:pPr>
      <w:r>
        <w:rPr>
          <w:rFonts w:ascii="宋体" w:eastAsia="宋体" w:hAnsi="宋体" w:cs="宋体" w:hint="eastAsia"/>
          <w:spacing w:val="-1"/>
        </w:rPr>
        <w:t>一、项目基本情况</w:t>
      </w:r>
    </w:p>
    <w:p w:rsidR="00393906" w:rsidRDefault="00393906" w:rsidP="00393906">
      <w:pPr>
        <w:spacing w:line="360" w:lineRule="auto"/>
        <w:rPr>
          <w:rFonts w:ascii="宋体" w:eastAsia="宋体" w:hAnsi="宋体" w:cs="宋体"/>
          <w:spacing w:val="-1"/>
        </w:rPr>
      </w:pPr>
      <w:r>
        <w:rPr>
          <w:rFonts w:ascii="宋体" w:eastAsia="宋体" w:hAnsi="宋体" w:cs="宋体" w:hint="eastAsia"/>
          <w:spacing w:val="-1"/>
        </w:rPr>
        <w:t>1.项目编号： CJC1202106001号</w:t>
      </w:r>
    </w:p>
    <w:p w:rsidR="00393906" w:rsidRDefault="00393906" w:rsidP="00393906">
      <w:pPr>
        <w:spacing w:line="360" w:lineRule="auto"/>
        <w:rPr>
          <w:rFonts w:ascii="宋体" w:eastAsia="宋体" w:hAnsi="宋体" w:cs="宋体"/>
          <w:spacing w:val="-1"/>
        </w:rPr>
      </w:pPr>
      <w:r>
        <w:rPr>
          <w:rFonts w:ascii="宋体" w:eastAsia="宋体" w:hAnsi="宋体" w:cs="宋体" w:hint="eastAsia"/>
          <w:spacing w:val="-1"/>
        </w:rPr>
        <w:t>2.项目名称：天宁区老城厢内老旧小区改造（二期）智能化设备全过程跟踪审计（含竣工结算审计）服务项目</w:t>
      </w:r>
    </w:p>
    <w:p w:rsidR="00393906" w:rsidRDefault="00393906" w:rsidP="00393906">
      <w:pPr>
        <w:spacing w:line="360" w:lineRule="auto"/>
        <w:rPr>
          <w:rFonts w:ascii="宋体" w:eastAsia="宋体" w:hAnsi="宋体" w:cs="宋体"/>
          <w:spacing w:val="-1"/>
        </w:rPr>
      </w:pPr>
      <w:r>
        <w:rPr>
          <w:rFonts w:ascii="宋体" w:eastAsia="宋体" w:hAnsi="宋体" w:cs="宋体" w:hint="eastAsia"/>
          <w:spacing w:val="-1"/>
        </w:rPr>
        <w:t>3.采购方式：竞争性磋商</w:t>
      </w:r>
    </w:p>
    <w:p w:rsidR="00393906" w:rsidRDefault="00393906" w:rsidP="00393906">
      <w:pPr>
        <w:spacing w:line="360" w:lineRule="auto"/>
        <w:rPr>
          <w:rFonts w:ascii="宋体" w:eastAsia="宋体" w:hAnsi="宋体" w:cs="宋体"/>
          <w:spacing w:val="-1"/>
        </w:rPr>
      </w:pPr>
      <w:r>
        <w:rPr>
          <w:rFonts w:ascii="宋体" w:eastAsia="宋体" w:hAnsi="宋体" w:cs="宋体" w:hint="eastAsia"/>
          <w:spacing w:val="-1"/>
        </w:rPr>
        <w:t>4.项目预算：人民币</w:t>
      </w:r>
      <w:r w:rsidRPr="00715E9B">
        <w:rPr>
          <w:rFonts w:ascii="宋体" w:eastAsia="宋体" w:hAnsi="宋体" w:cs="宋体"/>
          <w:spacing w:val="-1"/>
        </w:rPr>
        <w:t>171654.1</w:t>
      </w:r>
      <w:r>
        <w:rPr>
          <w:rFonts w:ascii="宋体" w:eastAsia="宋体" w:hAnsi="宋体" w:cs="宋体" w:hint="eastAsia"/>
          <w:spacing w:val="-1"/>
        </w:rPr>
        <w:t>元</w:t>
      </w:r>
    </w:p>
    <w:p w:rsidR="00393906" w:rsidRDefault="00393906" w:rsidP="00393906">
      <w:pPr>
        <w:spacing w:line="360" w:lineRule="auto"/>
        <w:jc w:val="both"/>
        <w:rPr>
          <w:rFonts w:ascii="宋体" w:eastAsia="宋体" w:hAnsi="宋体" w:cs="宋体"/>
          <w:spacing w:val="-1"/>
        </w:rPr>
      </w:pPr>
      <w:r>
        <w:rPr>
          <w:rFonts w:ascii="宋体" w:eastAsia="宋体" w:hAnsi="宋体" w:cs="宋体" w:hint="eastAsia"/>
          <w:spacing w:val="-1"/>
        </w:rPr>
        <w:t>5. 最高限价：按苏价服【2014】383号文件中《常州市建设工程造价咨询服务收费标准》内“施工阶段全过程造价控制”中的“基本收费”标准及“竣工结算阶段”中“工程结算审核”中的“效益收费”标准计取。当核减（增）额超过送审造价的6％时，超过部分的审计费用由施工单位承担。投标报价中任何一项报价超过上述相应的最高限价，即作废标处理。</w:t>
      </w:r>
    </w:p>
    <w:p w:rsidR="00393906" w:rsidRDefault="00393906" w:rsidP="00393906">
      <w:pPr>
        <w:spacing w:line="360" w:lineRule="auto"/>
        <w:jc w:val="both"/>
        <w:rPr>
          <w:rFonts w:ascii="宋体" w:hAnsi="宋体" w:cs="宋体"/>
          <w:spacing w:val="3"/>
          <w:position w:val="19"/>
        </w:rPr>
      </w:pPr>
      <w:r>
        <w:rPr>
          <w:rFonts w:ascii="宋体" w:eastAsia="宋体" w:hAnsi="宋体" w:cs="宋体" w:hint="eastAsia"/>
          <w:spacing w:val="-1"/>
        </w:rPr>
        <w:t>6.采购需求：天宁区老城厢内老旧小区改造（二期）工程项目全过程跟踪审计（含竣工结算审计）</w:t>
      </w:r>
    </w:p>
    <w:p w:rsidR="00393906" w:rsidRDefault="00393906" w:rsidP="00393906">
      <w:pPr>
        <w:spacing w:line="360" w:lineRule="auto"/>
        <w:rPr>
          <w:rFonts w:ascii="宋体" w:eastAsia="宋体" w:hAnsi="宋体" w:cs="宋体"/>
          <w:spacing w:val="-1"/>
        </w:rPr>
      </w:pPr>
      <w:r>
        <w:rPr>
          <w:rFonts w:ascii="宋体" w:eastAsia="宋体" w:hAnsi="宋体" w:cs="宋体" w:hint="eastAsia"/>
          <w:spacing w:val="-1"/>
        </w:rPr>
        <w:t>7.项目履行期限：自合同生效之日起至本项目竣工结算、工程造价审计结束。</w:t>
      </w:r>
    </w:p>
    <w:p w:rsidR="00393906" w:rsidRDefault="00393906" w:rsidP="00393906">
      <w:pPr>
        <w:spacing w:line="360" w:lineRule="auto"/>
        <w:rPr>
          <w:rFonts w:ascii="宋体" w:eastAsia="宋体" w:hAnsi="宋体" w:cs="宋体"/>
          <w:spacing w:val="-1"/>
        </w:rPr>
      </w:pPr>
      <w:r>
        <w:rPr>
          <w:rFonts w:ascii="宋体" w:eastAsia="宋体" w:hAnsi="宋体" w:cs="宋体" w:hint="eastAsia"/>
          <w:spacing w:val="-1"/>
        </w:rPr>
        <w:t>8.本项目不接受联合体投标。</w:t>
      </w:r>
    </w:p>
    <w:p w:rsidR="00393906" w:rsidRDefault="00393906" w:rsidP="00393906">
      <w:pPr>
        <w:spacing w:line="360" w:lineRule="auto"/>
        <w:ind w:firstLine="124"/>
        <w:outlineLvl w:val="0"/>
        <w:rPr>
          <w:rFonts w:ascii="宋体" w:eastAsia="宋体" w:hAnsi="宋体" w:cs="宋体"/>
        </w:rPr>
      </w:pPr>
      <w:r>
        <w:rPr>
          <w:rFonts w:ascii="宋体" w:eastAsia="宋体" w:hAnsi="宋体" w:cs="宋体" w:hint="eastAsia"/>
          <w:spacing w:val="-1"/>
        </w:rPr>
        <w:t>二、申请人的资格要求：</w:t>
      </w:r>
    </w:p>
    <w:p w:rsidR="00393906" w:rsidRDefault="00393906" w:rsidP="00393906">
      <w:pPr>
        <w:spacing w:line="360" w:lineRule="auto"/>
        <w:rPr>
          <w:rFonts w:ascii="宋体" w:eastAsia="宋体" w:hAnsi="宋体" w:cs="宋体"/>
        </w:rPr>
      </w:pPr>
      <w:r>
        <w:rPr>
          <w:rFonts w:ascii="宋体" w:eastAsia="宋体" w:hAnsi="宋体" w:cs="宋体" w:hint="eastAsia"/>
          <w:spacing w:val="-1"/>
        </w:rPr>
        <w:t>1.满足《中华人民共和国政府采购法》第二十二条规定；</w:t>
      </w:r>
    </w:p>
    <w:p w:rsidR="00393906" w:rsidRDefault="00393906" w:rsidP="00393906">
      <w:pPr>
        <w:spacing w:line="360" w:lineRule="auto"/>
        <w:rPr>
          <w:rFonts w:ascii="宋体" w:eastAsia="宋体" w:hAnsi="宋体" w:cs="宋体"/>
        </w:rPr>
      </w:pPr>
      <w:r>
        <w:rPr>
          <w:rFonts w:ascii="宋体" w:eastAsia="宋体" w:hAnsi="宋体" w:cs="宋体" w:hint="eastAsia"/>
        </w:rPr>
        <w:t>2.落实政府采购政策需满足的资格要求：无</w:t>
      </w:r>
    </w:p>
    <w:p w:rsidR="00393906" w:rsidRDefault="00393906" w:rsidP="00393906">
      <w:pPr>
        <w:spacing w:line="360" w:lineRule="auto"/>
        <w:rPr>
          <w:rFonts w:ascii="宋体" w:eastAsia="宋体" w:hAnsi="宋体" w:cs="宋体"/>
        </w:rPr>
      </w:pPr>
      <w:r>
        <w:rPr>
          <w:rFonts w:ascii="宋体" w:eastAsia="宋体" w:hAnsi="宋体" w:cs="宋体" w:hint="eastAsia"/>
          <w:spacing w:val="-1"/>
        </w:rPr>
        <w:t>3.本项目的特定资格要求：</w:t>
      </w:r>
    </w:p>
    <w:p w:rsidR="00393906" w:rsidRDefault="00393906" w:rsidP="00393906">
      <w:pPr>
        <w:spacing w:line="360" w:lineRule="auto"/>
        <w:rPr>
          <w:rFonts w:ascii="宋体" w:eastAsia="宋体" w:hAnsi="宋体" w:cs="宋体"/>
        </w:rPr>
      </w:pPr>
      <w:r>
        <w:rPr>
          <w:rFonts w:ascii="宋体" w:eastAsia="宋体" w:hAnsi="宋体" w:cs="宋体" w:hint="eastAsia"/>
          <w:spacing w:val="-7"/>
        </w:rPr>
        <w:t>（1）未被“信用中国”网站（www.creditchina.gov.cn）或“中国政府采购网”网站</w:t>
      </w:r>
      <w:r>
        <w:rPr>
          <w:rFonts w:ascii="宋体" w:eastAsia="宋体" w:hAnsi="宋体" w:cs="宋体" w:hint="eastAsia"/>
        </w:rPr>
        <w:t>（www.ccgp.gov.cn）列入失信被执行人、重大税收违法案件当事人名单、政府采购严重失</w:t>
      </w:r>
      <w:r>
        <w:rPr>
          <w:rFonts w:ascii="宋体" w:eastAsia="宋体" w:hAnsi="宋体" w:cs="宋体" w:hint="eastAsia"/>
          <w:spacing w:val="-1"/>
        </w:rPr>
        <w:t>信行为记录名单；</w:t>
      </w:r>
    </w:p>
    <w:p w:rsidR="00393906" w:rsidRDefault="00393906" w:rsidP="00393906">
      <w:pPr>
        <w:spacing w:line="360" w:lineRule="auto"/>
        <w:rPr>
          <w:rFonts w:ascii="宋体" w:eastAsia="宋体" w:hAnsi="宋体" w:cs="宋体"/>
        </w:rPr>
      </w:pPr>
      <w:r>
        <w:rPr>
          <w:rFonts w:ascii="宋体" w:eastAsia="宋体" w:hAnsi="宋体" w:cs="宋体" w:hint="eastAsia"/>
          <w:spacing w:val="-3"/>
        </w:rPr>
        <w:t>（2）单位负责人为同一人或者存在直接控股、管理关系的不同供应商（包含法定代表</w:t>
      </w:r>
      <w:r>
        <w:rPr>
          <w:rFonts w:ascii="宋体" w:eastAsia="宋体" w:hAnsi="宋体" w:cs="宋体" w:hint="eastAsia"/>
          <w:spacing w:val="-2"/>
        </w:rPr>
        <w:t>人为同一个人的两个及两个以上法人，母公司、全资子公司及其控股公司</w:t>
      </w:r>
      <w:r>
        <w:rPr>
          <w:rFonts w:ascii="宋体" w:eastAsia="宋体" w:hAnsi="宋体" w:cs="宋体" w:hint="eastAsia"/>
          <w:spacing w:val="-11"/>
        </w:rPr>
        <w:t>），</w:t>
      </w:r>
      <w:r>
        <w:rPr>
          <w:rFonts w:ascii="宋体" w:eastAsia="宋体" w:hAnsi="宋体" w:cs="宋体" w:hint="eastAsia"/>
          <w:spacing w:val="-2"/>
        </w:rPr>
        <w:t>不得参加同一</w:t>
      </w:r>
    </w:p>
    <w:p w:rsidR="00393906" w:rsidRDefault="00393906" w:rsidP="00393906">
      <w:pPr>
        <w:spacing w:line="360" w:lineRule="auto"/>
        <w:ind w:firstLine="121"/>
        <w:rPr>
          <w:rFonts w:ascii="宋体" w:eastAsia="宋体" w:hAnsi="宋体" w:cs="宋体"/>
        </w:rPr>
      </w:pPr>
      <w:r>
        <w:rPr>
          <w:rFonts w:ascii="宋体" w:eastAsia="宋体" w:hAnsi="宋体" w:cs="宋体" w:hint="eastAsia"/>
          <w:spacing w:val="-1"/>
        </w:rPr>
        <w:t>合同项下的政府采购活动。</w:t>
      </w:r>
    </w:p>
    <w:p w:rsidR="00393906" w:rsidRDefault="00393906" w:rsidP="00393906">
      <w:pPr>
        <w:spacing w:line="360" w:lineRule="auto"/>
        <w:rPr>
          <w:rFonts w:ascii="宋体" w:eastAsia="宋体" w:hAnsi="宋体" w:cs="宋体"/>
          <w:spacing w:val="-1"/>
        </w:rPr>
      </w:pPr>
      <w:r>
        <w:rPr>
          <w:rFonts w:ascii="宋体" w:eastAsia="宋体" w:hAnsi="宋体" w:cs="宋体" w:hint="eastAsia"/>
          <w:spacing w:val="-1"/>
        </w:rPr>
        <w:t>4.采购人的其他特定资格要求：</w:t>
      </w:r>
    </w:p>
    <w:p w:rsidR="00393906" w:rsidRDefault="00393906" w:rsidP="00393906">
      <w:pPr>
        <w:spacing w:line="360" w:lineRule="auto"/>
        <w:rPr>
          <w:rFonts w:ascii="宋体" w:eastAsia="宋体" w:hAnsi="宋体" w:cs="宋体"/>
          <w:spacing w:val="-1"/>
        </w:rPr>
      </w:pPr>
      <w:r>
        <w:rPr>
          <w:rFonts w:ascii="宋体" w:eastAsia="宋体" w:hAnsi="宋体" w:cs="宋体" w:hint="eastAsia"/>
          <w:spacing w:val="-1"/>
        </w:rPr>
        <w:t>（1）具有有效的企业营业执照副本；</w:t>
      </w:r>
    </w:p>
    <w:p w:rsidR="00393906" w:rsidRDefault="00393906" w:rsidP="00393906">
      <w:pPr>
        <w:spacing w:line="360" w:lineRule="auto"/>
        <w:rPr>
          <w:rFonts w:ascii="宋体" w:eastAsia="宋体" w:hAnsi="宋体" w:cs="宋体"/>
          <w:spacing w:val="-1"/>
        </w:rPr>
      </w:pPr>
      <w:r>
        <w:rPr>
          <w:rFonts w:ascii="宋体" w:eastAsia="宋体" w:hAnsi="宋体" w:cs="宋体" w:hint="eastAsia"/>
          <w:spacing w:val="-1"/>
        </w:rPr>
        <w:t>（2）企业资质：企业应当具有工程造价咨询乙级资质；</w:t>
      </w:r>
    </w:p>
    <w:p w:rsidR="00393906" w:rsidRDefault="00393906" w:rsidP="00393906">
      <w:pPr>
        <w:spacing w:line="360" w:lineRule="auto"/>
        <w:rPr>
          <w:rFonts w:ascii="宋体" w:eastAsia="宋体" w:hAnsi="宋体" w:cs="宋体"/>
          <w:spacing w:val="-1"/>
        </w:rPr>
      </w:pPr>
      <w:r>
        <w:rPr>
          <w:rFonts w:ascii="宋体" w:eastAsia="宋体" w:hAnsi="宋体" w:cs="宋体" w:hint="eastAsia"/>
          <w:spacing w:val="-1"/>
        </w:rPr>
        <w:lastRenderedPageBreak/>
        <w:t>（3）项目负责人必须同时具有中级职称及注册造价工程师执业资格；</w:t>
      </w:r>
    </w:p>
    <w:p w:rsidR="00393906" w:rsidRDefault="00393906" w:rsidP="00393906">
      <w:pPr>
        <w:spacing w:line="360" w:lineRule="auto"/>
        <w:rPr>
          <w:rFonts w:ascii="宋体" w:eastAsia="宋体" w:hAnsi="宋体" w:cs="宋体"/>
          <w:spacing w:val="-1"/>
        </w:rPr>
      </w:pPr>
      <w:r>
        <w:rPr>
          <w:rFonts w:ascii="宋体" w:eastAsia="宋体" w:hAnsi="宋体" w:cs="宋体" w:hint="eastAsia"/>
          <w:spacing w:val="-1"/>
        </w:rPr>
        <w:t>（4）本项目不接受联合体投标。</w:t>
      </w:r>
    </w:p>
    <w:p w:rsidR="00393906" w:rsidRDefault="00393906" w:rsidP="00393906">
      <w:pPr>
        <w:spacing w:line="360" w:lineRule="auto"/>
        <w:rPr>
          <w:rFonts w:ascii="宋体" w:eastAsia="宋体" w:hAnsi="宋体" w:cs="宋体"/>
          <w:spacing w:val="-1"/>
        </w:rPr>
      </w:pPr>
      <w:r>
        <w:rPr>
          <w:rFonts w:ascii="宋体" w:eastAsia="宋体" w:hAnsi="宋体" w:cs="宋体" w:hint="eastAsia"/>
          <w:spacing w:val="-1"/>
        </w:rPr>
        <w:t>注：严禁转让、挂靠，一旦发现中标单位存在非法转包、转让、挂靠等行为的，将依法进行处理，给采购人造成损失的依法承担赔偿责任。同时以后不得参加采购人的所有项目投标。</w:t>
      </w:r>
    </w:p>
    <w:p w:rsidR="00393906" w:rsidRDefault="00393906" w:rsidP="00393906">
      <w:pPr>
        <w:spacing w:line="360" w:lineRule="auto"/>
        <w:ind w:firstLine="37"/>
        <w:outlineLvl w:val="0"/>
        <w:rPr>
          <w:rFonts w:ascii="宋体" w:eastAsia="宋体" w:hAnsi="宋体" w:cs="宋体"/>
        </w:rPr>
      </w:pPr>
      <w:r>
        <w:rPr>
          <w:rFonts w:ascii="宋体" w:eastAsia="宋体" w:hAnsi="宋体" w:cs="宋体" w:hint="eastAsia"/>
        </w:rPr>
        <w:t>三、获取采购文件</w:t>
      </w:r>
    </w:p>
    <w:p w:rsidR="00393906" w:rsidRPr="00715E9B" w:rsidRDefault="00393906" w:rsidP="00393906">
      <w:pPr>
        <w:spacing w:line="360" w:lineRule="auto"/>
        <w:rPr>
          <w:rFonts w:ascii="宋体" w:eastAsia="宋体" w:hAnsi="宋体" w:cs="宋体"/>
          <w:spacing w:val="-6"/>
          <w:position w:val="19"/>
        </w:rPr>
      </w:pPr>
      <w:r>
        <w:rPr>
          <w:rFonts w:ascii="宋体" w:eastAsia="宋体" w:hAnsi="宋体" w:cs="宋体" w:hint="eastAsia"/>
          <w:spacing w:val="-6"/>
          <w:position w:val="19"/>
        </w:rPr>
        <w:t>1.时间：2021年</w:t>
      </w:r>
      <w:r w:rsidRPr="00715E9B">
        <w:rPr>
          <w:rFonts w:ascii="宋体" w:eastAsia="宋体" w:hAnsi="宋体" w:cs="宋体" w:hint="eastAsia"/>
          <w:spacing w:val="-6"/>
          <w:position w:val="19"/>
        </w:rPr>
        <w:t>11</w:t>
      </w:r>
      <w:r>
        <w:rPr>
          <w:rFonts w:ascii="宋体" w:eastAsia="宋体" w:hAnsi="宋体" w:cs="宋体" w:hint="eastAsia"/>
          <w:spacing w:val="-6"/>
          <w:position w:val="19"/>
        </w:rPr>
        <w:t>月12日至2021年</w:t>
      </w:r>
      <w:r w:rsidRPr="00715E9B">
        <w:rPr>
          <w:rFonts w:ascii="宋体" w:eastAsia="宋体" w:hAnsi="宋体" w:cs="宋体" w:hint="eastAsia"/>
          <w:spacing w:val="-6"/>
          <w:position w:val="19"/>
        </w:rPr>
        <w:t>11</w:t>
      </w:r>
      <w:r>
        <w:rPr>
          <w:rFonts w:ascii="宋体" w:eastAsia="宋体" w:hAnsi="宋体" w:cs="宋体" w:hint="eastAsia"/>
          <w:spacing w:val="-6"/>
          <w:position w:val="19"/>
        </w:rPr>
        <w:t>月18日，每天上午9：00至11:00，下午2:00</w:t>
      </w:r>
      <w:r w:rsidRPr="00715E9B">
        <w:rPr>
          <w:rFonts w:ascii="宋体" w:eastAsia="宋体" w:hAnsi="宋体" w:cs="宋体" w:hint="eastAsia"/>
          <w:spacing w:val="-6"/>
          <w:position w:val="19"/>
        </w:rPr>
        <w:t>至5:00（北京时间，法定节假日除外）</w:t>
      </w:r>
    </w:p>
    <w:p w:rsidR="00393906" w:rsidRDefault="00393906" w:rsidP="00393906">
      <w:pPr>
        <w:spacing w:line="360" w:lineRule="auto"/>
      </w:pPr>
      <w:r>
        <w:rPr>
          <w:rFonts w:ascii="宋体" w:eastAsia="宋体" w:hAnsi="宋体" w:cs="宋体" w:hint="eastAsia"/>
        </w:rPr>
        <w:t>2.地点：</w:t>
      </w:r>
      <w:r>
        <w:rPr>
          <w:rFonts w:hint="eastAsia"/>
        </w:rPr>
        <w:t>建设银行兰陵支行大楼三楼（东南角金沙会足道电梯大厅上）</w:t>
      </w:r>
      <w:r>
        <w:rPr>
          <w:rFonts w:hint="eastAsia"/>
        </w:rPr>
        <w:t>316</w:t>
      </w:r>
      <w:r>
        <w:rPr>
          <w:rFonts w:hint="eastAsia"/>
        </w:rPr>
        <w:t>办公室</w:t>
      </w:r>
    </w:p>
    <w:p w:rsidR="00393906" w:rsidRDefault="00393906" w:rsidP="00393906">
      <w:pPr>
        <w:spacing w:line="360" w:lineRule="auto"/>
        <w:rPr>
          <w:rFonts w:ascii="宋体" w:eastAsia="宋体" w:hAnsi="宋体" w:cs="宋体"/>
        </w:rPr>
      </w:pPr>
      <w:r>
        <w:rPr>
          <w:rFonts w:ascii="宋体" w:eastAsia="宋体" w:hAnsi="宋体" w:cs="宋体" w:hint="eastAsia"/>
          <w:spacing w:val="-3"/>
        </w:rPr>
        <w:t>3.方式</w:t>
      </w:r>
      <w:r>
        <w:rPr>
          <w:rFonts w:ascii="宋体" w:eastAsia="宋体" w:hAnsi="宋体" w:cs="宋体" w:hint="eastAsia"/>
          <w:spacing w:val="3"/>
        </w:rPr>
        <w:t>：</w:t>
      </w:r>
      <w:r>
        <w:rPr>
          <w:rFonts w:ascii="宋体" w:hAnsi="宋体" w:cs="宋体" w:hint="eastAsia"/>
          <w:spacing w:val="3"/>
        </w:rPr>
        <w:t>现场领取</w:t>
      </w:r>
    </w:p>
    <w:p w:rsidR="00393906" w:rsidRDefault="00393906" w:rsidP="00393906">
      <w:pPr>
        <w:spacing w:line="360" w:lineRule="auto"/>
        <w:rPr>
          <w:rFonts w:ascii="宋体" w:eastAsia="宋体" w:hAnsi="宋体" w:cs="宋体"/>
        </w:rPr>
      </w:pPr>
      <w:r>
        <w:rPr>
          <w:rFonts w:ascii="宋体" w:eastAsia="宋体" w:hAnsi="宋体" w:cs="宋体" w:hint="eastAsia"/>
        </w:rPr>
        <w:t>4.领购时须提供以下材料：</w:t>
      </w:r>
    </w:p>
    <w:p w:rsidR="00393906" w:rsidRDefault="00393906" w:rsidP="00393906">
      <w:pPr>
        <w:spacing w:line="360" w:lineRule="auto"/>
        <w:outlineLvl w:val="0"/>
        <w:rPr>
          <w:rFonts w:ascii="宋体" w:eastAsia="宋体" w:hAnsi="宋体" w:cs="宋体"/>
          <w:spacing w:val="-1"/>
        </w:rPr>
      </w:pPr>
      <w:r>
        <w:rPr>
          <w:rFonts w:ascii="宋体" w:eastAsia="宋体" w:hAnsi="宋体" w:cs="宋体" w:hint="eastAsia"/>
          <w:spacing w:val="-1"/>
        </w:rPr>
        <w:t>（1）《领购申请表》原件一份，格式见附件一；</w:t>
      </w:r>
    </w:p>
    <w:p w:rsidR="00393906" w:rsidRDefault="00393906" w:rsidP="00393906">
      <w:pPr>
        <w:spacing w:line="360" w:lineRule="auto"/>
        <w:outlineLvl w:val="0"/>
        <w:rPr>
          <w:rFonts w:ascii="宋体" w:eastAsia="宋体" w:hAnsi="宋体" w:cs="宋体"/>
          <w:spacing w:val="-1"/>
        </w:rPr>
      </w:pPr>
      <w:r>
        <w:rPr>
          <w:rFonts w:ascii="宋体" w:eastAsia="宋体" w:hAnsi="宋体" w:cs="宋体" w:hint="eastAsia"/>
          <w:spacing w:val="-1"/>
        </w:rPr>
        <w:t>（2）提供有效企业法人营业执照（复印件加盖公章）；</w:t>
      </w:r>
    </w:p>
    <w:p w:rsidR="00393906" w:rsidRDefault="00393906" w:rsidP="00393906">
      <w:pPr>
        <w:spacing w:line="360" w:lineRule="auto"/>
        <w:outlineLvl w:val="0"/>
        <w:rPr>
          <w:rFonts w:ascii="宋体" w:eastAsia="宋体" w:hAnsi="宋体" w:cs="宋体"/>
          <w:spacing w:val="-1"/>
        </w:rPr>
      </w:pPr>
      <w:r>
        <w:rPr>
          <w:rFonts w:ascii="宋体" w:eastAsia="宋体" w:hAnsi="宋体" w:cs="宋体" w:hint="eastAsia"/>
          <w:spacing w:val="-1"/>
        </w:rPr>
        <w:t>（3）《疫情期间参与采购活动开评标人员健康信息登记表》一份，格式见附件二；</w:t>
      </w:r>
    </w:p>
    <w:p w:rsidR="00393906" w:rsidRDefault="00393906" w:rsidP="00393906">
      <w:pPr>
        <w:spacing w:line="360" w:lineRule="auto"/>
        <w:outlineLvl w:val="0"/>
        <w:rPr>
          <w:rFonts w:ascii="宋体" w:eastAsia="宋体" w:hAnsi="宋体" w:cs="宋体"/>
          <w:spacing w:val="-1"/>
        </w:rPr>
      </w:pPr>
      <w:r>
        <w:rPr>
          <w:rFonts w:ascii="宋体" w:eastAsia="宋体" w:hAnsi="宋体" w:cs="宋体" w:hint="eastAsia"/>
          <w:spacing w:val="-1"/>
        </w:rPr>
        <w:t>（4）企业资质证书（复印件加盖公章）；</w:t>
      </w:r>
    </w:p>
    <w:p w:rsidR="00393906" w:rsidRDefault="00393906" w:rsidP="00393906">
      <w:pPr>
        <w:spacing w:line="360" w:lineRule="auto"/>
        <w:outlineLvl w:val="0"/>
        <w:rPr>
          <w:rFonts w:ascii="宋体" w:eastAsia="宋体" w:hAnsi="宋体" w:cs="宋体"/>
          <w:spacing w:val="-1"/>
        </w:rPr>
      </w:pPr>
      <w:r>
        <w:rPr>
          <w:rFonts w:ascii="宋体" w:eastAsia="宋体" w:hAnsi="宋体" w:cs="宋体" w:hint="eastAsia"/>
          <w:spacing w:val="-1"/>
        </w:rPr>
        <w:t>（5）项目负责人中级职称及注册造价工程师执业资格证书（复印件加盖公章）</w:t>
      </w:r>
    </w:p>
    <w:p w:rsidR="00393906" w:rsidRDefault="00393906" w:rsidP="00393906">
      <w:pPr>
        <w:spacing w:line="360" w:lineRule="auto"/>
        <w:rPr>
          <w:rFonts w:ascii="宋体" w:eastAsia="宋体" w:hAnsi="宋体" w:cs="宋体"/>
          <w:spacing w:val="-6"/>
          <w:position w:val="19"/>
        </w:rPr>
      </w:pPr>
      <w:r>
        <w:rPr>
          <w:rFonts w:ascii="宋体" w:eastAsia="宋体" w:hAnsi="宋体" w:cs="宋体" w:hint="eastAsia"/>
          <w:spacing w:val="-6"/>
          <w:position w:val="19"/>
        </w:rPr>
        <w:t>5.售价：500元（现金缴纳或</w:t>
      </w:r>
      <w:r>
        <w:rPr>
          <w:rFonts w:ascii="宋体" w:hAnsi="宋体" w:cs="宋体" w:hint="eastAsia"/>
          <w:spacing w:val="-6"/>
          <w:position w:val="19"/>
        </w:rPr>
        <w:t>微信、支付宝</w:t>
      </w:r>
      <w:r>
        <w:rPr>
          <w:rFonts w:ascii="宋体" w:eastAsia="宋体" w:hAnsi="宋体" w:cs="宋体" w:hint="eastAsia"/>
          <w:spacing w:val="-6"/>
          <w:position w:val="19"/>
        </w:rPr>
        <w:t>），招标文件售后一概不退。供应商递交的响应文件概不退还。一经报名，供应商不得更改单位名称。</w:t>
      </w:r>
    </w:p>
    <w:p w:rsidR="00393906" w:rsidRDefault="00393906" w:rsidP="00393906">
      <w:pPr>
        <w:spacing w:line="360" w:lineRule="auto"/>
        <w:outlineLvl w:val="0"/>
        <w:rPr>
          <w:rFonts w:ascii="宋体" w:eastAsia="宋体" w:hAnsi="宋体" w:cs="宋体"/>
        </w:rPr>
      </w:pPr>
      <w:r>
        <w:rPr>
          <w:rFonts w:ascii="宋体" w:eastAsia="宋体" w:hAnsi="宋体" w:cs="宋体" w:hint="eastAsia"/>
          <w:spacing w:val="1"/>
        </w:rPr>
        <w:t>6、代理机构审核无误后发送招标文件。</w:t>
      </w:r>
    </w:p>
    <w:p w:rsidR="00393906" w:rsidRDefault="00393906" w:rsidP="00393906">
      <w:pPr>
        <w:spacing w:line="360" w:lineRule="auto"/>
        <w:rPr>
          <w:rFonts w:ascii="宋体" w:eastAsia="宋体" w:hAnsi="宋体" w:cs="宋体"/>
        </w:rPr>
      </w:pPr>
      <w:r>
        <w:rPr>
          <w:rFonts w:ascii="宋体" w:eastAsia="宋体" w:hAnsi="宋体" w:cs="宋体" w:hint="eastAsia"/>
          <w:spacing w:val="-1"/>
        </w:rPr>
        <w:t>7、招标文件领购成功不代表资格审查的最终通过或合格，投标人最终资格的确认以开</w:t>
      </w:r>
      <w:r>
        <w:rPr>
          <w:rFonts w:ascii="宋体" w:eastAsia="宋体" w:hAnsi="宋体" w:cs="宋体" w:hint="eastAsia"/>
        </w:rPr>
        <w:t>标后资格审查结果为准。</w:t>
      </w:r>
    </w:p>
    <w:p w:rsidR="00393906" w:rsidRDefault="00393906" w:rsidP="00393906">
      <w:pPr>
        <w:spacing w:line="360" w:lineRule="auto"/>
        <w:ind w:firstLine="56"/>
        <w:outlineLvl w:val="0"/>
        <w:rPr>
          <w:rFonts w:ascii="宋体" w:eastAsia="宋体" w:hAnsi="宋体" w:cs="宋体"/>
        </w:rPr>
      </w:pPr>
      <w:r>
        <w:rPr>
          <w:rFonts w:ascii="宋体" w:eastAsia="宋体" w:hAnsi="宋体" w:cs="宋体" w:hint="eastAsia"/>
          <w:spacing w:val="-3"/>
        </w:rPr>
        <w:t>四、响应文件提交</w:t>
      </w:r>
    </w:p>
    <w:p w:rsidR="00393906" w:rsidRDefault="00393906" w:rsidP="00393906">
      <w:pPr>
        <w:spacing w:line="360" w:lineRule="auto"/>
        <w:ind w:firstLine="461"/>
        <w:outlineLvl w:val="0"/>
        <w:rPr>
          <w:rFonts w:ascii="宋体" w:eastAsia="宋体" w:hAnsi="宋体" w:cs="宋体"/>
          <w:spacing w:val="1"/>
        </w:rPr>
      </w:pPr>
      <w:r>
        <w:rPr>
          <w:rFonts w:ascii="宋体" w:eastAsia="宋体" w:hAnsi="宋体" w:cs="宋体" w:hint="eastAsia"/>
          <w:spacing w:val="1"/>
        </w:rPr>
        <w:t>截止时间：2021年11月</w:t>
      </w:r>
      <w:r>
        <w:rPr>
          <w:rFonts w:ascii="宋体" w:hAnsi="宋体" w:cs="宋体" w:hint="eastAsia"/>
          <w:spacing w:val="1"/>
        </w:rPr>
        <w:t>24</w:t>
      </w:r>
      <w:r>
        <w:rPr>
          <w:rFonts w:ascii="宋体" w:eastAsia="宋体" w:hAnsi="宋体" w:cs="宋体" w:hint="eastAsia"/>
          <w:spacing w:val="1"/>
        </w:rPr>
        <w:t>日14点30分（北京时间）</w:t>
      </w:r>
    </w:p>
    <w:p w:rsidR="00393906" w:rsidRDefault="00393906" w:rsidP="00393906">
      <w:pPr>
        <w:spacing w:line="360" w:lineRule="auto"/>
        <w:ind w:firstLine="461"/>
        <w:outlineLvl w:val="0"/>
      </w:pPr>
      <w:r>
        <w:rPr>
          <w:rFonts w:ascii="宋体" w:eastAsia="宋体" w:hAnsi="宋体" w:cs="宋体" w:hint="eastAsia"/>
          <w:spacing w:val="1"/>
        </w:rPr>
        <w:t>地点：</w:t>
      </w:r>
      <w:r>
        <w:rPr>
          <w:rFonts w:hint="eastAsia"/>
        </w:rPr>
        <w:t>建设银行兰陵支行大楼三楼（东南角金沙会足道电梯大厅上）</w:t>
      </w:r>
      <w:r>
        <w:rPr>
          <w:rFonts w:hint="eastAsia"/>
        </w:rPr>
        <w:t>301</w:t>
      </w:r>
      <w:r>
        <w:rPr>
          <w:rFonts w:hint="eastAsia"/>
        </w:rPr>
        <w:t>开标室</w:t>
      </w:r>
    </w:p>
    <w:p w:rsidR="00393906" w:rsidRDefault="00393906" w:rsidP="00393906">
      <w:pPr>
        <w:spacing w:line="360" w:lineRule="auto"/>
        <w:outlineLvl w:val="0"/>
        <w:rPr>
          <w:rFonts w:ascii="宋体" w:eastAsia="宋体" w:hAnsi="宋体" w:cs="宋体"/>
          <w:spacing w:val="1"/>
        </w:rPr>
      </w:pPr>
      <w:r>
        <w:rPr>
          <w:rFonts w:ascii="宋体" w:eastAsia="宋体" w:hAnsi="宋体" w:cs="宋体" w:hint="eastAsia"/>
          <w:spacing w:val="1"/>
        </w:rPr>
        <w:t>五、开启</w:t>
      </w:r>
    </w:p>
    <w:p w:rsidR="00393906" w:rsidRDefault="00393906" w:rsidP="00393906">
      <w:pPr>
        <w:spacing w:line="360" w:lineRule="auto"/>
        <w:ind w:firstLine="461"/>
        <w:outlineLvl w:val="0"/>
        <w:rPr>
          <w:rFonts w:ascii="宋体" w:eastAsia="宋体" w:hAnsi="宋体" w:cs="宋体"/>
          <w:spacing w:val="1"/>
        </w:rPr>
      </w:pPr>
      <w:r>
        <w:rPr>
          <w:rFonts w:ascii="宋体" w:eastAsia="宋体" w:hAnsi="宋体" w:cs="宋体" w:hint="eastAsia"/>
          <w:spacing w:val="1"/>
        </w:rPr>
        <w:t>时间：2021年11月24日1</w:t>
      </w:r>
      <w:r>
        <w:rPr>
          <w:rFonts w:ascii="宋体" w:hAnsi="宋体" w:cs="宋体" w:hint="eastAsia"/>
          <w:spacing w:val="1"/>
        </w:rPr>
        <w:t>4</w:t>
      </w:r>
      <w:r>
        <w:rPr>
          <w:rFonts w:ascii="宋体" w:eastAsia="宋体" w:hAnsi="宋体" w:cs="宋体" w:hint="eastAsia"/>
          <w:spacing w:val="1"/>
        </w:rPr>
        <w:t>点</w:t>
      </w:r>
      <w:r>
        <w:rPr>
          <w:rFonts w:ascii="宋体" w:hAnsi="宋体" w:cs="宋体" w:hint="eastAsia"/>
          <w:spacing w:val="1"/>
        </w:rPr>
        <w:t>3</w:t>
      </w:r>
      <w:r>
        <w:rPr>
          <w:rFonts w:ascii="宋体" w:eastAsia="宋体" w:hAnsi="宋体" w:cs="宋体" w:hint="eastAsia"/>
          <w:spacing w:val="1"/>
        </w:rPr>
        <w:t>0分（北京时间）</w:t>
      </w:r>
    </w:p>
    <w:p w:rsidR="00393906" w:rsidRPr="00EE6A61" w:rsidRDefault="00393906" w:rsidP="00393906">
      <w:pPr>
        <w:spacing w:line="360" w:lineRule="auto"/>
        <w:ind w:firstLine="461"/>
        <w:outlineLvl w:val="0"/>
      </w:pPr>
      <w:r>
        <w:rPr>
          <w:rFonts w:ascii="宋体" w:eastAsia="宋体" w:hAnsi="宋体" w:cs="宋体" w:hint="eastAsia"/>
          <w:spacing w:val="1"/>
        </w:rPr>
        <w:t>地点：</w:t>
      </w:r>
      <w:r>
        <w:rPr>
          <w:rFonts w:hint="eastAsia"/>
        </w:rPr>
        <w:t>建设银行兰陵支行大楼三楼（东南角金沙会足道电梯大厅上）</w:t>
      </w:r>
      <w:r>
        <w:rPr>
          <w:rFonts w:hint="eastAsia"/>
        </w:rPr>
        <w:t>301</w:t>
      </w:r>
      <w:r>
        <w:rPr>
          <w:rFonts w:hint="eastAsia"/>
        </w:rPr>
        <w:t>开标室</w:t>
      </w:r>
    </w:p>
    <w:p w:rsidR="00393906" w:rsidRDefault="00393906" w:rsidP="00393906">
      <w:pPr>
        <w:spacing w:line="360" w:lineRule="auto"/>
        <w:outlineLvl w:val="0"/>
        <w:rPr>
          <w:rFonts w:ascii="宋体" w:eastAsia="宋体" w:hAnsi="宋体" w:cs="宋体"/>
        </w:rPr>
      </w:pPr>
      <w:r>
        <w:rPr>
          <w:rFonts w:ascii="宋体" w:eastAsia="宋体" w:hAnsi="宋体" w:cs="宋体" w:hint="eastAsia"/>
          <w:spacing w:val="-1"/>
        </w:rPr>
        <w:t>六、公告期限</w:t>
      </w:r>
    </w:p>
    <w:p w:rsidR="00393906" w:rsidRDefault="00393906" w:rsidP="00393906">
      <w:pPr>
        <w:spacing w:line="360" w:lineRule="auto"/>
        <w:ind w:firstLine="491"/>
        <w:rPr>
          <w:rFonts w:ascii="宋体" w:eastAsia="宋体" w:hAnsi="宋体" w:cs="宋体"/>
        </w:rPr>
      </w:pPr>
      <w:r>
        <w:rPr>
          <w:rFonts w:ascii="宋体" w:eastAsia="宋体" w:hAnsi="宋体" w:cs="宋体" w:hint="eastAsia"/>
          <w:spacing w:val="-4"/>
        </w:rPr>
        <w:t>自本公告发布之日起5个工作日。</w:t>
      </w:r>
    </w:p>
    <w:p w:rsidR="00393906" w:rsidRDefault="00393906" w:rsidP="00393906">
      <w:pPr>
        <w:spacing w:line="360" w:lineRule="auto"/>
        <w:ind w:firstLine="36"/>
        <w:outlineLvl w:val="0"/>
        <w:rPr>
          <w:rFonts w:ascii="宋体" w:eastAsia="宋体" w:hAnsi="宋体" w:cs="宋体"/>
        </w:rPr>
      </w:pPr>
      <w:r>
        <w:rPr>
          <w:rFonts w:ascii="宋体" w:eastAsia="宋体" w:hAnsi="宋体" w:cs="宋体" w:hint="eastAsia"/>
        </w:rPr>
        <w:t>七、其他补充事宜</w:t>
      </w:r>
    </w:p>
    <w:p w:rsidR="00393906" w:rsidRDefault="00393906" w:rsidP="00393906">
      <w:pPr>
        <w:spacing w:line="360" w:lineRule="auto"/>
        <w:ind w:firstLineChars="118" w:firstLine="245"/>
        <w:outlineLvl w:val="0"/>
        <w:rPr>
          <w:rFonts w:ascii="宋体" w:eastAsia="宋体" w:hAnsi="宋体" w:cs="宋体"/>
        </w:rPr>
      </w:pPr>
      <w:r>
        <w:rPr>
          <w:rFonts w:ascii="宋体" w:eastAsia="宋体" w:hAnsi="宋体" w:cs="宋体" w:hint="eastAsia"/>
          <w:spacing w:val="-1"/>
        </w:rPr>
        <w:t>1.答疑及现场踏勘</w:t>
      </w:r>
    </w:p>
    <w:p w:rsidR="00393906" w:rsidRDefault="00393906" w:rsidP="00393906">
      <w:pPr>
        <w:spacing w:line="360" w:lineRule="auto"/>
        <w:ind w:firstLine="456"/>
        <w:rPr>
          <w:rFonts w:ascii="宋体" w:eastAsia="宋体" w:hAnsi="宋体" w:cs="宋体"/>
        </w:rPr>
      </w:pPr>
      <w:r>
        <w:rPr>
          <w:rFonts w:ascii="宋体" w:eastAsia="宋体" w:hAnsi="宋体" w:cs="宋体" w:hint="eastAsia"/>
          <w:spacing w:val="-1"/>
        </w:rPr>
        <w:t>采购项目的相关问题，请向采购单位项目联系人咨询，投标人自行现场踏勘。</w:t>
      </w:r>
    </w:p>
    <w:p w:rsidR="00393906" w:rsidRDefault="00393906" w:rsidP="00393906">
      <w:pPr>
        <w:spacing w:line="360" w:lineRule="auto"/>
        <w:ind w:firstLine="417"/>
        <w:rPr>
          <w:rFonts w:ascii="宋体" w:hAnsi="宋体" w:cs="宋体"/>
        </w:rPr>
      </w:pPr>
      <w:r>
        <w:rPr>
          <w:rFonts w:ascii="宋体" w:eastAsia="宋体" w:hAnsi="宋体" w:cs="宋体" w:hint="eastAsia"/>
          <w:spacing w:val="-6"/>
        </w:rPr>
        <w:t>投标人如对招标文件有疑问，须在2021年</w:t>
      </w:r>
      <w:r>
        <w:rPr>
          <w:rFonts w:ascii="宋体" w:hAnsi="宋体" w:cs="宋体" w:hint="eastAsia"/>
          <w:spacing w:val="-6"/>
        </w:rPr>
        <w:t xml:space="preserve">11 </w:t>
      </w:r>
      <w:r>
        <w:rPr>
          <w:rFonts w:ascii="宋体" w:eastAsia="宋体" w:hAnsi="宋体" w:cs="宋体" w:hint="eastAsia"/>
          <w:spacing w:val="-6"/>
        </w:rPr>
        <w:t>月</w:t>
      </w:r>
      <w:r>
        <w:rPr>
          <w:rFonts w:ascii="宋体" w:hAnsi="宋体" w:cs="宋体" w:hint="eastAsia"/>
          <w:spacing w:val="-6"/>
        </w:rPr>
        <w:t>19</w:t>
      </w:r>
      <w:r>
        <w:rPr>
          <w:rFonts w:ascii="宋体" w:eastAsia="宋体" w:hAnsi="宋体" w:cs="宋体" w:hint="eastAsia"/>
          <w:spacing w:val="-6"/>
        </w:rPr>
        <w:t>日上午11：00前书面提交至</w:t>
      </w:r>
      <w:r>
        <w:rPr>
          <w:rFonts w:ascii="宋体" w:eastAsia="宋体" w:hAnsi="宋体" w:cs="宋体" w:hint="eastAsia"/>
          <w:spacing w:val="-1"/>
        </w:rPr>
        <w:t>常州</w:t>
      </w:r>
      <w:r>
        <w:rPr>
          <w:rFonts w:ascii="宋体" w:hAnsi="宋体" w:cs="宋体" w:hint="eastAsia"/>
          <w:spacing w:val="-1"/>
        </w:rPr>
        <w:t>建瀚工程咨询有限公司。</w:t>
      </w:r>
    </w:p>
    <w:p w:rsidR="00393906" w:rsidRDefault="00393906" w:rsidP="00393906">
      <w:pPr>
        <w:spacing w:line="360" w:lineRule="auto"/>
        <w:ind w:firstLineChars="119" w:firstLine="248"/>
        <w:outlineLvl w:val="0"/>
        <w:rPr>
          <w:rFonts w:ascii="宋体" w:eastAsia="宋体" w:hAnsi="宋体" w:cs="宋体"/>
        </w:rPr>
      </w:pPr>
      <w:r>
        <w:rPr>
          <w:rFonts w:ascii="宋体" w:eastAsia="宋体" w:hAnsi="宋体" w:cs="宋体" w:hint="eastAsia"/>
          <w:spacing w:val="-1"/>
        </w:rPr>
        <w:t>2.关于疫情期间的其他要求</w:t>
      </w:r>
    </w:p>
    <w:p w:rsidR="00393906" w:rsidRDefault="00393906" w:rsidP="00393906">
      <w:pPr>
        <w:spacing w:line="360" w:lineRule="auto"/>
        <w:ind w:firstLine="419"/>
        <w:rPr>
          <w:rFonts w:ascii="宋体" w:eastAsia="宋体" w:hAnsi="宋体" w:cs="宋体"/>
        </w:rPr>
      </w:pPr>
      <w:r>
        <w:rPr>
          <w:rFonts w:ascii="宋体" w:eastAsia="宋体" w:hAnsi="宋体" w:cs="宋体" w:hint="eastAsia"/>
          <w:spacing w:val="-3"/>
        </w:rPr>
        <w:lastRenderedPageBreak/>
        <w:t>疫情期间参与招投标活动的当事人应严格按照疫情期间管理要求，服从各项疫情防控规定。进场后请保持安全距离，分散等候，不得扎堆聚集，事完即走。自觉服从代理机构工作</w:t>
      </w:r>
      <w:r>
        <w:rPr>
          <w:rFonts w:ascii="宋体" w:eastAsia="宋体" w:hAnsi="宋体" w:cs="宋体" w:hint="eastAsia"/>
          <w:spacing w:val="-1"/>
        </w:rPr>
        <w:t>人员的指挥和管理。</w:t>
      </w:r>
    </w:p>
    <w:p w:rsidR="00393906" w:rsidRDefault="00393906" w:rsidP="00393906">
      <w:pPr>
        <w:spacing w:line="360" w:lineRule="auto"/>
        <w:ind w:firstLine="40"/>
        <w:rPr>
          <w:rFonts w:ascii="宋体" w:eastAsia="宋体" w:hAnsi="宋体" w:cs="宋体"/>
        </w:rPr>
      </w:pPr>
      <w:r>
        <w:rPr>
          <w:rFonts w:ascii="宋体" w:eastAsia="宋体" w:hAnsi="宋体" w:cs="宋体" w:hint="eastAsia"/>
          <w:position w:val="19"/>
        </w:rPr>
        <w:t>八、凡对本次采购提出询问，请按以下方式联系</w:t>
      </w:r>
    </w:p>
    <w:p w:rsidR="00393906" w:rsidRDefault="00393906" w:rsidP="00393906">
      <w:pPr>
        <w:spacing w:line="360" w:lineRule="auto"/>
        <w:ind w:firstLineChars="221" w:firstLine="451"/>
        <w:rPr>
          <w:rFonts w:ascii="宋体" w:eastAsia="宋体" w:hAnsi="宋体" w:cs="宋体"/>
        </w:rPr>
      </w:pPr>
      <w:r>
        <w:rPr>
          <w:rFonts w:ascii="宋体" w:eastAsia="宋体" w:hAnsi="宋体" w:cs="宋体" w:hint="eastAsia"/>
          <w:spacing w:val="-3"/>
        </w:rPr>
        <w:t>1.采购人信息</w:t>
      </w:r>
    </w:p>
    <w:p w:rsidR="00393906" w:rsidRDefault="00393906" w:rsidP="00393906">
      <w:pPr>
        <w:spacing w:line="360" w:lineRule="auto"/>
        <w:ind w:firstLine="456"/>
        <w:rPr>
          <w:rFonts w:ascii="宋体" w:eastAsia="宋体" w:hAnsi="宋体" w:cs="宋体"/>
        </w:rPr>
      </w:pPr>
      <w:r>
        <w:rPr>
          <w:rFonts w:ascii="宋体" w:eastAsia="宋体" w:hAnsi="宋体" w:cs="宋体" w:hint="eastAsia"/>
          <w:spacing w:val="-1"/>
        </w:rPr>
        <w:t>采购单位名称：</w:t>
      </w:r>
      <w:r>
        <w:rPr>
          <w:rFonts w:ascii="宋体" w:eastAsia="宋体" w:hAnsi="宋体" w:hint="eastAsia"/>
        </w:rPr>
        <w:t>常州市天宁区天宁街道办事处</w:t>
      </w:r>
    </w:p>
    <w:p w:rsidR="00393906" w:rsidRDefault="00393906" w:rsidP="00393906">
      <w:pPr>
        <w:spacing w:line="360" w:lineRule="auto"/>
        <w:ind w:firstLine="456"/>
        <w:rPr>
          <w:rFonts w:ascii="宋体" w:hAnsi="宋体" w:cs="宋体"/>
        </w:rPr>
      </w:pPr>
      <w:r>
        <w:rPr>
          <w:rFonts w:ascii="宋体" w:eastAsia="宋体" w:hAnsi="宋体" w:cs="宋体" w:hint="eastAsia"/>
          <w:spacing w:val="-1"/>
        </w:rPr>
        <w:t>采购单位联系人：</w:t>
      </w:r>
      <w:r>
        <w:rPr>
          <w:rFonts w:ascii="宋体" w:hAnsi="宋体" w:cs="宋体" w:hint="eastAsia"/>
        </w:rPr>
        <w:t xml:space="preserve"> 黄先生</w:t>
      </w:r>
    </w:p>
    <w:p w:rsidR="00393906" w:rsidRDefault="00393906" w:rsidP="00393906">
      <w:pPr>
        <w:spacing w:line="360" w:lineRule="auto"/>
        <w:ind w:firstLine="457"/>
        <w:rPr>
          <w:rFonts w:ascii="Times New Roman" w:hAnsi="Times New Roman" w:cs="Times New Roman"/>
        </w:rPr>
      </w:pPr>
      <w:r>
        <w:rPr>
          <w:rFonts w:ascii="宋体" w:eastAsia="宋体" w:hAnsi="宋体" w:cs="宋体" w:hint="eastAsia"/>
          <w:spacing w:val="-1"/>
        </w:rPr>
        <w:t>联系电话：0519-69896681</w:t>
      </w:r>
    </w:p>
    <w:p w:rsidR="00393906" w:rsidRDefault="00393906" w:rsidP="00393906">
      <w:pPr>
        <w:spacing w:line="360" w:lineRule="auto"/>
        <w:ind w:firstLine="456"/>
        <w:rPr>
          <w:rFonts w:ascii="宋体" w:hAnsi="宋体" w:cs="宋体"/>
        </w:rPr>
      </w:pPr>
      <w:r>
        <w:rPr>
          <w:rFonts w:ascii="宋体" w:eastAsia="宋体" w:hAnsi="宋体" w:cs="宋体" w:hint="eastAsia"/>
          <w:spacing w:val="-1"/>
        </w:rPr>
        <w:t>地址：</w:t>
      </w:r>
      <w:r>
        <w:rPr>
          <w:rFonts w:ascii="宋体" w:eastAsia="宋体" w:hAnsi="宋体" w:cs="宋体" w:hint="eastAsia"/>
        </w:rPr>
        <w:t>江苏省常州市天宁区晋陵中路511号</w:t>
      </w:r>
    </w:p>
    <w:p w:rsidR="00393906" w:rsidRDefault="00393906" w:rsidP="00393906">
      <w:pPr>
        <w:spacing w:line="360" w:lineRule="auto"/>
        <w:ind w:firstLine="456"/>
        <w:rPr>
          <w:rFonts w:ascii="宋体" w:eastAsia="宋体" w:hAnsi="宋体" w:cs="宋体"/>
        </w:rPr>
      </w:pPr>
      <w:r>
        <w:rPr>
          <w:rFonts w:ascii="宋体" w:eastAsia="宋体" w:hAnsi="宋体" w:cs="宋体" w:hint="eastAsia"/>
          <w:spacing w:val="-1"/>
        </w:rPr>
        <w:t>2.采购代理机构信息</w:t>
      </w:r>
    </w:p>
    <w:p w:rsidR="00393906" w:rsidRDefault="00393906" w:rsidP="00393906">
      <w:pPr>
        <w:spacing w:line="360" w:lineRule="auto"/>
        <w:ind w:firstLine="456"/>
        <w:rPr>
          <w:rFonts w:ascii="宋体" w:eastAsia="宋体" w:hAnsi="宋体" w:cs="宋体"/>
        </w:rPr>
      </w:pPr>
      <w:r>
        <w:rPr>
          <w:rFonts w:ascii="宋体" w:eastAsia="宋体" w:hAnsi="宋体" w:cs="宋体" w:hint="eastAsia"/>
          <w:spacing w:val="-1"/>
        </w:rPr>
        <w:t>代理机构名称：常州</w:t>
      </w:r>
      <w:r>
        <w:rPr>
          <w:rFonts w:ascii="宋体" w:hAnsi="宋体" w:cs="宋体" w:hint="eastAsia"/>
          <w:spacing w:val="-1"/>
        </w:rPr>
        <w:t>建瀚工程咨询</w:t>
      </w:r>
      <w:r>
        <w:rPr>
          <w:rFonts w:ascii="宋体" w:eastAsia="宋体" w:hAnsi="宋体" w:cs="宋体" w:hint="eastAsia"/>
          <w:spacing w:val="-1"/>
        </w:rPr>
        <w:t>有限公司</w:t>
      </w:r>
    </w:p>
    <w:p w:rsidR="00393906" w:rsidRDefault="00393906" w:rsidP="00393906">
      <w:pPr>
        <w:spacing w:line="360" w:lineRule="auto"/>
        <w:ind w:firstLine="456"/>
        <w:rPr>
          <w:rFonts w:ascii="宋体" w:hAnsi="宋体" w:cs="宋体"/>
        </w:rPr>
      </w:pPr>
      <w:r>
        <w:rPr>
          <w:rFonts w:ascii="宋体" w:eastAsia="宋体" w:hAnsi="宋体" w:cs="宋体" w:hint="eastAsia"/>
          <w:spacing w:val="-1"/>
        </w:rPr>
        <w:t>代理机构项目联系人：</w:t>
      </w:r>
      <w:r>
        <w:rPr>
          <w:rFonts w:ascii="宋体" w:hAnsi="宋体" w:cs="宋体" w:hint="eastAsia"/>
          <w:spacing w:val="-1"/>
        </w:rPr>
        <w:t>朱工  13815055785</w:t>
      </w:r>
    </w:p>
    <w:p w:rsidR="00393906" w:rsidRDefault="00393906" w:rsidP="00393906">
      <w:pPr>
        <w:spacing w:line="360" w:lineRule="auto"/>
        <w:ind w:firstLine="456"/>
      </w:pPr>
      <w:r>
        <w:rPr>
          <w:rFonts w:ascii="宋体" w:eastAsia="宋体" w:hAnsi="宋体" w:cs="宋体" w:hint="eastAsia"/>
          <w:spacing w:val="-3"/>
        </w:rPr>
        <w:t>地址：</w:t>
      </w:r>
      <w:r>
        <w:rPr>
          <w:rFonts w:hint="eastAsia"/>
        </w:rPr>
        <w:t>建设银行兰陵支行大楼三楼（东南角金沙会足道电梯大厅上）</w:t>
      </w:r>
    </w:p>
    <w:p w:rsidR="00393906" w:rsidRDefault="00393906" w:rsidP="00393906">
      <w:pPr>
        <w:kinsoku/>
        <w:autoSpaceDE/>
        <w:autoSpaceDN/>
        <w:adjustRightInd/>
        <w:snapToGrid/>
        <w:spacing w:line="360" w:lineRule="auto"/>
        <w:rPr>
          <w:color w:val="auto"/>
        </w:rPr>
        <w:sectPr w:rsidR="00393906" w:rsidSect="00715E9B">
          <w:pgSz w:w="11907" w:h="16839"/>
          <w:pgMar w:top="1118" w:right="1275" w:bottom="1360" w:left="1771" w:header="877" w:footer="1239" w:gutter="0"/>
          <w:cols w:space="720"/>
        </w:sectPr>
      </w:pPr>
    </w:p>
    <w:p w:rsidR="00393906" w:rsidRDefault="00393906" w:rsidP="00393906">
      <w:pPr>
        <w:spacing w:line="360" w:lineRule="auto"/>
        <w:ind w:firstLine="53"/>
        <w:rPr>
          <w:rFonts w:ascii="宋体" w:eastAsia="宋体" w:hAnsi="宋体" w:cs="宋体"/>
        </w:rPr>
      </w:pPr>
      <w:r>
        <w:rPr>
          <w:rFonts w:ascii="宋体" w:eastAsia="宋体" w:hAnsi="宋体" w:cs="宋体" w:hint="eastAsia"/>
          <w:spacing w:val="-4"/>
        </w:rPr>
        <w:lastRenderedPageBreak/>
        <w:t>附件一：</w:t>
      </w:r>
    </w:p>
    <w:p w:rsidR="00393906" w:rsidRDefault="00393906" w:rsidP="00393906">
      <w:pPr>
        <w:shd w:val="clear" w:color="auto" w:fill="FFFFFF"/>
        <w:wordWrap w:val="0"/>
        <w:spacing w:line="360" w:lineRule="auto"/>
        <w:jc w:val="center"/>
        <w:rPr>
          <w:rFonts w:ascii="Open Sans" w:eastAsia="Open Sans" w:hAnsi="Open Sans" w:cs="Open Sans"/>
          <w:sz w:val="18"/>
          <w:szCs w:val="18"/>
        </w:rPr>
      </w:pPr>
      <w:r>
        <w:rPr>
          <w:rFonts w:ascii="宋体" w:eastAsia="宋体" w:hAnsi="宋体" w:cs="宋体" w:hint="eastAsia"/>
          <w:b/>
          <w:sz w:val="36"/>
          <w:szCs w:val="36"/>
          <w:shd w:val="clear" w:color="auto" w:fill="FFFFFF"/>
        </w:rPr>
        <w:t>供应商报名申请表</w:t>
      </w:r>
    </w:p>
    <w:p w:rsidR="00393906" w:rsidRDefault="00393906" w:rsidP="00393906">
      <w:pPr>
        <w:shd w:val="clear" w:color="auto" w:fill="FFFFFF"/>
        <w:spacing w:line="360" w:lineRule="auto"/>
        <w:rPr>
          <w:rFonts w:ascii="Open Sans" w:eastAsia="Open Sans" w:hAnsi="Open Sans" w:cs="Open Sans"/>
          <w:sz w:val="18"/>
          <w:szCs w:val="18"/>
        </w:rPr>
      </w:pPr>
      <w:r>
        <w:rPr>
          <w:rFonts w:ascii="宋体" w:eastAsia="宋体" w:hAnsi="宋体" w:cs="宋体" w:hint="eastAsia"/>
          <w:sz w:val="24"/>
          <w:szCs w:val="24"/>
          <w:shd w:val="clear" w:color="auto" w:fill="FFFFFF"/>
        </w:rPr>
        <w:t>项目名称：</w:t>
      </w:r>
    </w:p>
    <w:p w:rsidR="00393906" w:rsidRDefault="00393906" w:rsidP="00393906">
      <w:pPr>
        <w:spacing w:line="360" w:lineRule="auto"/>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项目编号：CJC1202111002号</w:t>
      </w:r>
    </w:p>
    <w:tbl>
      <w:tblPr>
        <w:tblW w:w="8325" w:type="dxa"/>
        <w:jc w:val="center"/>
        <w:shd w:val="clear" w:color="auto" w:fill="FFFFFF"/>
        <w:tblLayout w:type="fixed"/>
        <w:tblLook w:val="04A0"/>
      </w:tblPr>
      <w:tblGrid>
        <w:gridCol w:w="8325"/>
      </w:tblGrid>
      <w:tr w:rsidR="00393906" w:rsidTr="00EA3024">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93906" w:rsidRDefault="00393906" w:rsidP="00EA3024">
            <w:pPr>
              <w:spacing w:line="360" w:lineRule="auto"/>
              <w:rPr>
                <w:rFonts w:eastAsia="宋体"/>
              </w:rPr>
            </w:pPr>
            <w:r>
              <w:rPr>
                <w:rFonts w:ascii="宋体" w:eastAsia="宋体" w:hAnsi="宋体" w:cs="宋体" w:hint="eastAsia"/>
                <w:sz w:val="24"/>
                <w:szCs w:val="24"/>
              </w:rPr>
              <w:t>供应商全称（公章）：</w:t>
            </w:r>
          </w:p>
        </w:tc>
      </w:tr>
      <w:tr w:rsidR="00393906" w:rsidTr="00EA3024">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93906" w:rsidRDefault="00393906" w:rsidP="00EA3024">
            <w:pPr>
              <w:pStyle w:val="a5"/>
              <w:widowControl/>
              <w:snapToGrid w:val="0"/>
              <w:spacing w:before="0" w:beforeAutospacing="0" w:after="0" w:afterAutospacing="0" w:line="360" w:lineRule="auto"/>
              <w:ind w:firstLine="482"/>
              <w:rPr>
                <w:color w:val="000000"/>
              </w:rPr>
            </w:pPr>
            <w:r>
              <w:rPr>
                <w:rFonts w:ascii="宋体" w:hAnsi="宋体" w:cs="宋体" w:hint="eastAsia"/>
                <w:color w:val="000000"/>
              </w:rPr>
              <w:t>现委托</w:t>
            </w:r>
            <w:r>
              <w:rPr>
                <w:rFonts w:ascii="宋体" w:hAnsi="宋体" w:cs="宋体" w:hint="eastAsia"/>
                <w:color w:val="000000"/>
                <w:u w:val="single"/>
              </w:rPr>
              <w:t>          </w:t>
            </w:r>
            <w:r>
              <w:rPr>
                <w:rFonts w:ascii="宋体" w:hAnsi="宋体" w:cs="宋体" w:hint="eastAsia"/>
                <w:color w:val="000000"/>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rsidR="00393906" w:rsidRDefault="00393906" w:rsidP="00EA3024">
            <w:pPr>
              <w:pStyle w:val="a5"/>
              <w:widowControl/>
              <w:snapToGrid w:val="0"/>
              <w:spacing w:before="0" w:beforeAutospacing="0" w:after="0" w:afterAutospacing="0" w:line="360" w:lineRule="auto"/>
              <w:ind w:firstLine="482"/>
              <w:jc w:val="center"/>
              <w:rPr>
                <w:color w:val="000000"/>
              </w:rPr>
            </w:pPr>
            <w:r>
              <w:rPr>
                <w:rFonts w:ascii="宋体" w:hAnsi="宋体" w:cs="宋体" w:hint="eastAsia"/>
                <w:color w:val="000000"/>
              </w:rPr>
              <w:t>法人代表人（签字或盖章）：</w:t>
            </w:r>
          </w:p>
        </w:tc>
      </w:tr>
      <w:tr w:rsidR="00393906" w:rsidTr="00EA3024">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93906" w:rsidRDefault="00393906" w:rsidP="00EA3024">
            <w:pPr>
              <w:spacing w:line="360" w:lineRule="auto"/>
              <w:rPr>
                <w:rFonts w:eastAsia="宋体"/>
              </w:rPr>
            </w:pPr>
            <w:r>
              <w:rPr>
                <w:rFonts w:ascii="宋体" w:eastAsia="宋体" w:hAnsi="宋体" w:cs="宋体" w:hint="eastAsia"/>
                <w:sz w:val="24"/>
                <w:szCs w:val="24"/>
              </w:rPr>
              <w:t>拟投项目负责人姓名：</w:t>
            </w:r>
          </w:p>
          <w:p w:rsidR="00393906" w:rsidRDefault="00393906" w:rsidP="00EA3024">
            <w:pPr>
              <w:spacing w:line="360" w:lineRule="auto"/>
              <w:rPr>
                <w:rFonts w:eastAsia="宋体"/>
              </w:rPr>
            </w:pPr>
            <w:r>
              <w:rPr>
                <w:rFonts w:ascii="宋体" w:eastAsia="宋体" w:hAnsi="宋体" w:cs="宋体" w:hint="eastAsia"/>
                <w:sz w:val="24"/>
                <w:szCs w:val="24"/>
              </w:rPr>
              <w:t> </w:t>
            </w:r>
          </w:p>
        </w:tc>
      </w:tr>
      <w:tr w:rsidR="00393906" w:rsidTr="00EA3024">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93906" w:rsidRDefault="00393906" w:rsidP="00EA3024">
            <w:pPr>
              <w:spacing w:line="360" w:lineRule="auto"/>
              <w:rPr>
                <w:rFonts w:eastAsia="宋体"/>
              </w:rPr>
            </w:pPr>
            <w:r>
              <w:rPr>
                <w:rFonts w:ascii="宋体" w:eastAsia="宋体" w:hAnsi="宋体" w:cs="宋体" w:hint="eastAsia"/>
                <w:sz w:val="24"/>
                <w:szCs w:val="24"/>
              </w:rPr>
              <w:t>被授权人姓名：             联系电话：</w:t>
            </w:r>
          </w:p>
        </w:tc>
      </w:tr>
      <w:tr w:rsidR="00393906" w:rsidTr="00EA3024">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93906" w:rsidRDefault="00393906" w:rsidP="00EA3024">
            <w:pPr>
              <w:spacing w:line="360" w:lineRule="auto"/>
              <w:rPr>
                <w:rFonts w:eastAsia="宋体"/>
              </w:rPr>
            </w:pPr>
            <w:r>
              <w:rPr>
                <w:rFonts w:ascii="宋体" w:eastAsia="宋体" w:hAnsi="宋体" w:cs="宋体" w:hint="eastAsia"/>
                <w:sz w:val="24"/>
                <w:szCs w:val="24"/>
              </w:rPr>
              <w:t>第二代身份证号码：</w:t>
            </w:r>
          </w:p>
        </w:tc>
      </w:tr>
      <w:tr w:rsidR="00393906" w:rsidTr="00EA3024">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93906" w:rsidRDefault="00393906" w:rsidP="00EA3024">
            <w:pPr>
              <w:spacing w:line="360" w:lineRule="auto"/>
              <w:rPr>
                <w:rFonts w:eastAsia="宋体"/>
              </w:rPr>
            </w:pPr>
            <w:r>
              <w:rPr>
                <w:rFonts w:ascii="宋体" w:eastAsia="宋体" w:hAnsi="宋体" w:cs="宋体" w:hint="eastAsia"/>
                <w:sz w:val="24"/>
                <w:szCs w:val="24"/>
              </w:rPr>
              <w:t>接收磋商文件指定电子邮箱：</w:t>
            </w:r>
          </w:p>
        </w:tc>
      </w:tr>
      <w:tr w:rsidR="00393906" w:rsidTr="00EA3024">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93906" w:rsidRDefault="00393906" w:rsidP="00EA3024">
            <w:pPr>
              <w:spacing w:line="360" w:lineRule="auto"/>
              <w:rPr>
                <w:rFonts w:eastAsia="宋体"/>
              </w:rPr>
            </w:pPr>
            <w:r>
              <w:rPr>
                <w:rFonts w:ascii="宋体" w:eastAsia="宋体" w:hAnsi="宋体" w:cs="宋体" w:hint="eastAsia"/>
                <w:b/>
                <w:sz w:val="24"/>
                <w:szCs w:val="24"/>
              </w:rPr>
              <w:t>注：本表以上内容填写均需打印，以下内容需由被授权人本人在代理机构报名时现场填写。</w:t>
            </w:r>
          </w:p>
        </w:tc>
      </w:tr>
      <w:tr w:rsidR="00393906" w:rsidTr="00EA3024">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93906" w:rsidRDefault="00393906" w:rsidP="00EA3024">
            <w:pPr>
              <w:spacing w:line="360" w:lineRule="auto"/>
              <w:rPr>
                <w:rFonts w:eastAsia="宋体"/>
              </w:rPr>
            </w:pPr>
            <w:r>
              <w:rPr>
                <w:rFonts w:ascii="宋体" w:eastAsia="宋体" w:hAnsi="宋体" w:cs="宋体" w:hint="eastAsia"/>
                <w:sz w:val="24"/>
                <w:szCs w:val="24"/>
              </w:rPr>
              <w:t>报名时间：</w:t>
            </w:r>
          </w:p>
        </w:tc>
      </w:tr>
      <w:tr w:rsidR="00393906" w:rsidTr="00EA3024">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393906" w:rsidRDefault="00393906" w:rsidP="00EA3024">
            <w:pPr>
              <w:spacing w:line="360" w:lineRule="auto"/>
              <w:rPr>
                <w:rFonts w:eastAsia="宋体"/>
              </w:rPr>
            </w:pPr>
            <w:r>
              <w:rPr>
                <w:rFonts w:ascii="宋体" w:eastAsia="宋体" w:hAnsi="宋体" w:cs="宋体" w:hint="eastAsia"/>
                <w:sz w:val="24"/>
                <w:szCs w:val="24"/>
              </w:rPr>
              <w:t>被授权人签字：</w:t>
            </w:r>
          </w:p>
        </w:tc>
      </w:tr>
    </w:tbl>
    <w:p w:rsidR="00393906" w:rsidRDefault="00393906" w:rsidP="00393906">
      <w:pPr>
        <w:shd w:val="clear" w:color="auto" w:fill="FFFFFF"/>
        <w:spacing w:line="360" w:lineRule="auto"/>
        <w:rPr>
          <w:rFonts w:ascii="宋体" w:eastAsia="宋体" w:hAnsi="宋体" w:cs="宋体"/>
          <w:b/>
          <w:shd w:val="clear" w:color="auto" w:fill="FFFFFF"/>
        </w:rPr>
      </w:pPr>
      <w:r>
        <w:rPr>
          <w:rFonts w:ascii="宋体" w:eastAsia="宋体" w:hAnsi="宋体" w:cs="宋体" w:hint="eastAsia"/>
          <w:b/>
          <w:shd w:val="clear" w:color="auto" w:fill="FFFFFF"/>
        </w:rPr>
        <w:t>*注：1、供应商应完整填写表格，并对内容的真实性和有效性负全部责任。</w:t>
      </w:r>
    </w:p>
    <w:p w:rsidR="00393906" w:rsidRDefault="00393906" w:rsidP="00393906">
      <w:pPr>
        <w:shd w:val="clear" w:color="auto" w:fill="FFFFFF"/>
        <w:spacing w:line="360" w:lineRule="auto"/>
        <w:ind w:firstLineChars="200" w:firstLine="422"/>
        <w:rPr>
          <w:rFonts w:ascii="Helvetica" w:eastAsia="Helvetica" w:hAnsi="Helvetica" w:cs="Helvetica"/>
        </w:rPr>
      </w:pPr>
      <w:r>
        <w:rPr>
          <w:rFonts w:ascii="宋体" w:eastAsia="宋体" w:hAnsi="宋体" w:cs="宋体" w:hint="eastAsia"/>
          <w:b/>
          <w:shd w:val="clear" w:color="auto" w:fill="FFFFFF"/>
        </w:rPr>
        <w:t>2、资料齐全、符合要求的由代理机构发放磋商文件。</w:t>
      </w:r>
    </w:p>
    <w:p w:rsidR="00393906" w:rsidRDefault="00393906" w:rsidP="00393906">
      <w:pPr>
        <w:shd w:val="clear" w:color="auto" w:fill="FFFFFF"/>
        <w:spacing w:line="360" w:lineRule="auto"/>
        <w:ind w:firstLine="422"/>
        <w:rPr>
          <w:rFonts w:ascii="Helvetica" w:eastAsia="Helvetica" w:hAnsi="Helvetica" w:cs="Helvetica"/>
        </w:rPr>
      </w:pPr>
      <w:r>
        <w:rPr>
          <w:rFonts w:ascii="宋体" w:eastAsia="宋体" w:hAnsi="宋体" w:cs="宋体" w:hint="eastAsia"/>
          <w:b/>
          <w:shd w:val="clear" w:color="auto" w:fill="FFFFFF"/>
        </w:rPr>
        <w:t>3、报名成功不代表资格审查的最终通过或合格，供应商最终资格的确认以开标后资格审查结果为准。</w:t>
      </w:r>
    </w:p>
    <w:p w:rsidR="00393906" w:rsidRDefault="00393906" w:rsidP="00393906">
      <w:pPr>
        <w:spacing w:line="360" w:lineRule="auto"/>
        <w:ind w:firstLineChars="200" w:firstLine="422"/>
        <w:rPr>
          <w:rFonts w:ascii="宋体" w:hAnsi="宋体" w:cs="宋体"/>
        </w:rPr>
      </w:pPr>
      <w:r>
        <w:rPr>
          <w:rFonts w:ascii="宋体" w:eastAsia="宋体" w:hAnsi="宋体" w:cs="宋体" w:hint="eastAsia"/>
          <w:b/>
          <w:bCs/>
        </w:rPr>
        <w:t>4、磋商文件售后一概不退。一经报名，供应商不得更改单位名称</w:t>
      </w:r>
      <w:r>
        <w:rPr>
          <w:rFonts w:ascii="宋体" w:hAnsi="宋体" w:cs="宋体" w:hint="eastAsia"/>
          <w:b/>
          <w:bCs/>
        </w:rPr>
        <w:t>。</w:t>
      </w:r>
    </w:p>
    <w:p w:rsidR="00393906" w:rsidRDefault="00393906" w:rsidP="00393906">
      <w:pPr>
        <w:kinsoku/>
        <w:autoSpaceDE/>
        <w:autoSpaceDN/>
        <w:adjustRightInd/>
        <w:snapToGrid/>
        <w:spacing w:line="360" w:lineRule="auto"/>
        <w:rPr>
          <w:rFonts w:ascii="宋体" w:hAnsi="宋体" w:cs="宋体"/>
          <w:color w:val="auto"/>
        </w:rPr>
        <w:sectPr w:rsidR="00393906">
          <w:pgSz w:w="11907" w:h="16839"/>
          <w:pgMar w:top="1118" w:right="1769" w:bottom="1362" w:left="1771" w:header="877" w:footer="1239" w:gutter="0"/>
          <w:cols w:space="720"/>
        </w:sectPr>
      </w:pPr>
    </w:p>
    <w:p w:rsidR="00393906" w:rsidRDefault="00393906" w:rsidP="00393906">
      <w:pPr>
        <w:spacing w:line="360" w:lineRule="auto"/>
        <w:ind w:firstLine="53"/>
        <w:rPr>
          <w:rFonts w:ascii="宋体" w:eastAsia="宋体" w:hAnsi="宋体" w:cs="宋体"/>
        </w:rPr>
      </w:pPr>
      <w:r>
        <w:rPr>
          <w:rFonts w:ascii="宋体" w:eastAsia="宋体" w:hAnsi="宋体" w:cs="宋体" w:hint="eastAsia"/>
          <w:spacing w:val="1"/>
        </w:rPr>
        <w:lastRenderedPageBreak/>
        <w:t>附件二：</w:t>
      </w:r>
    </w:p>
    <w:p w:rsidR="00393906" w:rsidRDefault="00393906" w:rsidP="00393906">
      <w:pPr>
        <w:spacing w:line="360" w:lineRule="auto"/>
        <w:ind w:firstLine="1299"/>
        <w:rPr>
          <w:rFonts w:ascii="宋体" w:eastAsia="宋体" w:hAnsi="宋体" w:cs="宋体"/>
          <w:sz w:val="24"/>
          <w:szCs w:val="24"/>
        </w:rPr>
      </w:pPr>
      <w:r>
        <w:rPr>
          <w:rFonts w:ascii="宋体" w:eastAsia="宋体" w:hAnsi="宋体" w:cs="宋体" w:hint="eastAsia"/>
          <w:sz w:val="24"/>
          <w:szCs w:val="24"/>
        </w:rPr>
        <w:t>疫情期间参与政府采购活动开评标人员健康信息登记表</w:t>
      </w:r>
    </w:p>
    <w:p w:rsidR="00393906" w:rsidRDefault="00393906" w:rsidP="00393906">
      <w:pPr>
        <w:spacing w:line="360" w:lineRule="auto"/>
        <w:rPr>
          <w:sz w:val="2"/>
          <w:szCs w:val="2"/>
        </w:rPr>
      </w:pPr>
    </w:p>
    <w:tbl>
      <w:tblPr>
        <w:tblW w:w="8295" w:type="dxa"/>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695"/>
        <w:gridCol w:w="1576"/>
        <w:gridCol w:w="552"/>
        <w:gridCol w:w="500"/>
        <w:gridCol w:w="456"/>
        <w:gridCol w:w="603"/>
        <w:gridCol w:w="419"/>
        <w:gridCol w:w="2494"/>
      </w:tblGrid>
      <w:tr w:rsidR="00393906" w:rsidTr="00EA3024">
        <w:trPr>
          <w:trHeight w:val="568"/>
        </w:trPr>
        <w:tc>
          <w:tcPr>
            <w:tcW w:w="1697" w:type="dxa"/>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646"/>
              <w:rPr>
                <w:rFonts w:ascii="宋体" w:eastAsia="宋体" w:hAnsi="宋体" w:cs="宋体"/>
              </w:rPr>
            </w:pPr>
            <w:r>
              <w:rPr>
                <w:rFonts w:ascii="宋体" w:eastAsia="宋体" w:hAnsi="宋体" w:cs="宋体" w:hint="eastAsia"/>
                <w:spacing w:val="-2"/>
              </w:rPr>
              <w:t>姓名</w:t>
            </w:r>
          </w:p>
        </w:tc>
        <w:tc>
          <w:tcPr>
            <w:tcW w:w="1578" w:type="dxa"/>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pPr>
          </w:p>
        </w:tc>
        <w:tc>
          <w:tcPr>
            <w:tcW w:w="1508" w:type="dxa"/>
            <w:gridSpan w:val="3"/>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260"/>
              <w:rPr>
                <w:rFonts w:ascii="宋体" w:eastAsia="宋体" w:hAnsi="宋体" w:cs="宋体"/>
              </w:rPr>
            </w:pPr>
            <w:r>
              <w:rPr>
                <w:rFonts w:ascii="宋体" w:eastAsia="宋体" w:hAnsi="宋体" w:cs="宋体" w:hint="eastAsia"/>
                <w:spacing w:val="-3"/>
              </w:rPr>
              <w:t>身份证号码</w:t>
            </w:r>
          </w:p>
        </w:tc>
        <w:tc>
          <w:tcPr>
            <w:tcW w:w="3519" w:type="dxa"/>
            <w:gridSpan w:val="3"/>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pPr>
          </w:p>
        </w:tc>
      </w:tr>
      <w:tr w:rsidR="00393906" w:rsidTr="00EA3024">
        <w:trPr>
          <w:trHeight w:val="571"/>
        </w:trPr>
        <w:tc>
          <w:tcPr>
            <w:tcW w:w="1697" w:type="dxa"/>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1691"/>
            </w:pPr>
            <w:r>
              <w:rPr>
                <w:noProof/>
                <w:position w:val="-1"/>
              </w:rPr>
              <w:drawing>
                <wp:inline distT="0" distB="0" distL="0" distR="0">
                  <wp:extent cx="9525" cy="57150"/>
                  <wp:effectExtent l="19050" t="0" r="9525" b="0"/>
                  <wp:docPr id="1" name="IM 11" descr="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 11" descr="IM 11"/>
                          <pic:cNvPicPr>
                            <a:picLocks noChangeAspect="1" noChangeArrowheads="1"/>
                          </pic:cNvPicPr>
                        </pic:nvPicPr>
                        <pic:blipFill>
                          <a:blip r:embed="rId6"/>
                          <a:srcRect/>
                          <a:stretch>
                            <a:fillRect/>
                          </a:stretch>
                        </pic:blipFill>
                        <pic:spPr>
                          <a:xfrm>
                            <a:off x="0" y="0"/>
                            <a:ext cx="9525" cy="57150"/>
                          </a:xfrm>
                          <a:prstGeom prst="rect">
                            <a:avLst/>
                          </a:prstGeom>
                          <a:noFill/>
                          <a:ln w="9525">
                            <a:noFill/>
                            <a:miter lim="800000"/>
                            <a:headEnd/>
                            <a:tailEnd/>
                          </a:ln>
                        </pic:spPr>
                      </pic:pic>
                    </a:graphicData>
                  </a:graphic>
                </wp:inline>
              </w:drawing>
            </w:r>
          </w:p>
          <w:p w:rsidR="00393906" w:rsidRDefault="00393906" w:rsidP="00EA3024">
            <w:pPr>
              <w:spacing w:line="360" w:lineRule="auto"/>
              <w:ind w:firstLine="436"/>
              <w:rPr>
                <w:rFonts w:ascii="宋体" w:eastAsia="宋体" w:hAnsi="宋体" w:cs="宋体"/>
              </w:rPr>
            </w:pPr>
            <w:r>
              <w:rPr>
                <w:rFonts w:ascii="宋体" w:eastAsia="宋体" w:hAnsi="宋体" w:cs="宋体" w:hint="eastAsia"/>
                <w:spacing w:val="-2"/>
              </w:rPr>
              <w:t>单位名称</w:t>
            </w:r>
          </w:p>
        </w:tc>
        <w:tc>
          <w:tcPr>
            <w:tcW w:w="6605" w:type="dxa"/>
            <w:gridSpan w:val="7"/>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pPr>
          </w:p>
        </w:tc>
      </w:tr>
      <w:tr w:rsidR="00393906" w:rsidTr="00EA3024">
        <w:trPr>
          <w:trHeight w:val="569"/>
        </w:trPr>
        <w:tc>
          <w:tcPr>
            <w:tcW w:w="1697" w:type="dxa"/>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436"/>
              <w:rPr>
                <w:rFonts w:ascii="宋体" w:eastAsia="宋体" w:hAnsi="宋体" w:cs="宋体"/>
              </w:rPr>
            </w:pPr>
            <w:r>
              <w:rPr>
                <w:rFonts w:ascii="宋体" w:eastAsia="宋体" w:hAnsi="宋体" w:cs="宋体" w:hint="eastAsia"/>
                <w:spacing w:val="-2"/>
              </w:rPr>
              <w:t>单位地址</w:t>
            </w:r>
          </w:p>
        </w:tc>
        <w:tc>
          <w:tcPr>
            <w:tcW w:w="6605" w:type="dxa"/>
            <w:gridSpan w:val="7"/>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pPr>
          </w:p>
        </w:tc>
      </w:tr>
      <w:tr w:rsidR="00393906" w:rsidTr="00EA3024">
        <w:trPr>
          <w:trHeight w:val="38"/>
        </w:trPr>
        <w:tc>
          <w:tcPr>
            <w:tcW w:w="1697" w:type="dxa"/>
            <w:tcBorders>
              <w:top w:val="single" w:sz="2" w:space="0" w:color="000000"/>
              <w:left w:val="single" w:sz="2" w:space="0" w:color="000000"/>
              <w:bottom w:val="nil"/>
              <w:right w:val="single" w:sz="2" w:space="0" w:color="000000"/>
            </w:tcBorders>
          </w:tcPr>
          <w:p w:rsidR="00393906" w:rsidRDefault="00393906" w:rsidP="00EA3024">
            <w:pPr>
              <w:spacing w:line="360" w:lineRule="auto"/>
              <w:rPr>
                <w:sz w:val="3"/>
                <w:szCs w:val="3"/>
              </w:rPr>
            </w:pPr>
          </w:p>
        </w:tc>
        <w:tc>
          <w:tcPr>
            <w:tcW w:w="1578" w:type="dxa"/>
            <w:tcBorders>
              <w:top w:val="single" w:sz="2" w:space="0" w:color="000000"/>
              <w:left w:val="single" w:sz="2" w:space="0" w:color="000000"/>
              <w:bottom w:val="nil"/>
              <w:right w:val="nil"/>
            </w:tcBorders>
          </w:tcPr>
          <w:p w:rsidR="00393906" w:rsidRDefault="00393906" w:rsidP="00EA3024">
            <w:pPr>
              <w:spacing w:line="360" w:lineRule="auto"/>
              <w:rPr>
                <w:sz w:val="3"/>
                <w:szCs w:val="3"/>
              </w:rPr>
            </w:pPr>
          </w:p>
        </w:tc>
        <w:tc>
          <w:tcPr>
            <w:tcW w:w="1508" w:type="dxa"/>
            <w:gridSpan w:val="3"/>
            <w:tcBorders>
              <w:top w:val="single" w:sz="2" w:space="0" w:color="000000"/>
              <w:left w:val="nil"/>
              <w:bottom w:val="nil"/>
              <w:right w:val="nil"/>
            </w:tcBorders>
          </w:tcPr>
          <w:p w:rsidR="00393906" w:rsidRDefault="00393906" w:rsidP="00EA3024">
            <w:pPr>
              <w:spacing w:line="360" w:lineRule="auto"/>
              <w:rPr>
                <w:sz w:val="3"/>
                <w:szCs w:val="3"/>
              </w:rPr>
            </w:pPr>
          </w:p>
        </w:tc>
        <w:tc>
          <w:tcPr>
            <w:tcW w:w="3519" w:type="dxa"/>
            <w:gridSpan w:val="3"/>
            <w:tcBorders>
              <w:top w:val="single" w:sz="2" w:space="0" w:color="000000"/>
              <w:left w:val="nil"/>
              <w:bottom w:val="nil"/>
              <w:right w:val="single" w:sz="2" w:space="0" w:color="000000"/>
            </w:tcBorders>
          </w:tcPr>
          <w:p w:rsidR="00393906" w:rsidRDefault="00393906" w:rsidP="00EA3024">
            <w:pPr>
              <w:spacing w:line="360" w:lineRule="auto"/>
              <w:rPr>
                <w:sz w:val="3"/>
                <w:szCs w:val="3"/>
              </w:rPr>
            </w:pPr>
          </w:p>
        </w:tc>
      </w:tr>
      <w:tr w:rsidR="00393906" w:rsidTr="00EA3024">
        <w:trPr>
          <w:trHeight w:val="430"/>
        </w:trPr>
        <w:tc>
          <w:tcPr>
            <w:tcW w:w="1697" w:type="dxa"/>
            <w:tcBorders>
              <w:top w:val="nil"/>
              <w:left w:val="single" w:sz="2" w:space="0" w:color="000000"/>
              <w:bottom w:val="single" w:sz="2" w:space="0" w:color="000000"/>
              <w:right w:val="single" w:sz="2" w:space="0" w:color="000000"/>
            </w:tcBorders>
          </w:tcPr>
          <w:p w:rsidR="00393906" w:rsidRDefault="00393906" w:rsidP="00EA3024">
            <w:pPr>
              <w:spacing w:line="360" w:lineRule="auto"/>
              <w:ind w:firstLine="435"/>
              <w:rPr>
                <w:rFonts w:ascii="宋体" w:eastAsia="宋体" w:hAnsi="宋体" w:cs="宋体"/>
              </w:rPr>
            </w:pPr>
            <w:r>
              <w:rPr>
                <w:rFonts w:ascii="宋体" w:eastAsia="宋体" w:hAnsi="宋体" w:cs="宋体" w:hint="eastAsia"/>
                <w:spacing w:val="-2"/>
              </w:rPr>
              <w:t>个人住址</w:t>
            </w:r>
          </w:p>
        </w:tc>
        <w:tc>
          <w:tcPr>
            <w:tcW w:w="6605" w:type="dxa"/>
            <w:gridSpan w:val="7"/>
            <w:tcBorders>
              <w:top w:val="nil"/>
              <w:left w:val="single" w:sz="2" w:space="0" w:color="000000"/>
              <w:bottom w:val="single" w:sz="2" w:space="0" w:color="000000"/>
              <w:right w:val="single" w:sz="2" w:space="0" w:color="000000"/>
            </w:tcBorders>
          </w:tcPr>
          <w:p w:rsidR="00393906" w:rsidRDefault="00393906" w:rsidP="00EA3024">
            <w:pPr>
              <w:spacing w:line="360" w:lineRule="auto"/>
            </w:pPr>
          </w:p>
        </w:tc>
      </w:tr>
      <w:tr w:rsidR="00393906" w:rsidTr="00EA3024">
        <w:trPr>
          <w:trHeight w:val="545"/>
        </w:trPr>
        <w:tc>
          <w:tcPr>
            <w:tcW w:w="1697" w:type="dxa"/>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436"/>
              <w:rPr>
                <w:rFonts w:ascii="宋体" w:eastAsia="宋体" w:hAnsi="宋体" w:cs="宋体"/>
              </w:rPr>
            </w:pPr>
            <w:r>
              <w:rPr>
                <w:rFonts w:ascii="宋体" w:eastAsia="宋体" w:hAnsi="宋体" w:cs="宋体" w:hint="eastAsia"/>
                <w:spacing w:val="-2"/>
              </w:rPr>
              <w:t>单位电话</w:t>
            </w:r>
          </w:p>
        </w:tc>
        <w:tc>
          <w:tcPr>
            <w:tcW w:w="2130" w:type="dxa"/>
            <w:gridSpan w:val="2"/>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pPr>
          </w:p>
        </w:tc>
        <w:tc>
          <w:tcPr>
            <w:tcW w:w="1560" w:type="dxa"/>
            <w:gridSpan w:val="3"/>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371"/>
              <w:rPr>
                <w:rFonts w:ascii="宋体" w:eastAsia="宋体" w:hAnsi="宋体" w:cs="宋体"/>
              </w:rPr>
            </w:pPr>
            <w:r>
              <w:rPr>
                <w:rFonts w:ascii="宋体" w:eastAsia="宋体" w:hAnsi="宋体" w:cs="宋体" w:hint="eastAsia"/>
                <w:spacing w:val="-2"/>
              </w:rPr>
              <w:t>个人手机</w:t>
            </w:r>
          </w:p>
        </w:tc>
        <w:tc>
          <w:tcPr>
            <w:tcW w:w="2915" w:type="dxa"/>
            <w:gridSpan w:val="2"/>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pPr>
          </w:p>
        </w:tc>
      </w:tr>
      <w:tr w:rsidR="00393906" w:rsidTr="00EA3024">
        <w:trPr>
          <w:trHeight w:val="533"/>
        </w:trPr>
        <w:tc>
          <w:tcPr>
            <w:tcW w:w="1697" w:type="dxa"/>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1691"/>
            </w:pPr>
            <w:r>
              <w:rPr>
                <w:noProof/>
                <w:position w:val="-2"/>
              </w:rPr>
              <w:drawing>
                <wp:inline distT="0" distB="0" distL="0" distR="0">
                  <wp:extent cx="9525" cy="66675"/>
                  <wp:effectExtent l="19050" t="0" r="9525" b="0"/>
                  <wp:docPr id="2" name="IM 12" descr="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 12" descr="IM 12"/>
                          <pic:cNvPicPr>
                            <a:picLocks noChangeAspect="1" noChangeArrowheads="1"/>
                          </pic:cNvPicPr>
                        </pic:nvPicPr>
                        <pic:blipFill>
                          <a:blip r:embed="rId6"/>
                          <a:srcRect/>
                          <a:stretch>
                            <a:fillRect/>
                          </a:stretch>
                        </pic:blipFill>
                        <pic:spPr>
                          <a:xfrm>
                            <a:off x="0" y="0"/>
                            <a:ext cx="9525" cy="66675"/>
                          </a:xfrm>
                          <a:prstGeom prst="rect">
                            <a:avLst/>
                          </a:prstGeom>
                          <a:noFill/>
                          <a:ln w="9525">
                            <a:noFill/>
                            <a:miter lim="800000"/>
                            <a:headEnd/>
                            <a:tailEnd/>
                          </a:ln>
                        </pic:spPr>
                      </pic:pic>
                    </a:graphicData>
                  </a:graphic>
                </wp:inline>
              </w:drawing>
            </w:r>
          </w:p>
          <w:p w:rsidR="00393906" w:rsidRDefault="00393906" w:rsidP="00EA3024">
            <w:pPr>
              <w:spacing w:line="360" w:lineRule="auto"/>
              <w:ind w:firstLine="436"/>
              <w:rPr>
                <w:rFonts w:ascii="宋体" w:eastAsia="宋体" w:hAnsi="宋体" w:cs="宋体"/>
              </w:rPr>
            </w:pPr>
            <w:r>
              <w:rPr>
                <w:rFonts w:ascii="宋体" w:eastAsia="宋体" w:hAnsi="宋体" w:cs="宋体" w:hint="eastAsia"/>
                <w:spacing w:val="-2"/>
              </w:rPr>
              <w:t>人员身份</w:t>
            </w:r>
          </w:p>
        </w:tc>
        <w:tc>
          <w:tcPr>
            <w:tcW w:w="2630" w:type="dxa"/>
            <w:gridSpan w:val="3"/>
            <w:tcBorders>
              <w:top w:val="single" w:sz="2" w:space="0" w:color="000000"/>
              <w:left w:val="single" w:sz="2" w:space="0" w:color="000000"/>
              <w:bottom w:val="single" w:sz="2" w:space="0" w:color="000000"/>
              <w:right w:val="nil"/>
            </w:tcBorders>
          </w:tcPr>
          <w:p w:rsidR="00393906" w:rsidRDefault="00393906" w:rsidP="00EA3024">
            <w:pPr>
              <w:spacing w:line="360" w:lineRule="auto"/>
              <w:rPr>
                <w:rFonts w:ascii="宋体" w:eastAsia="宋体" w:hAnsi="宋体" w:cs="宋体"/>
              </w:rPr>
            </w:pPr>
            <w:r>
              <w:rPr>
                <w:rFonts w:ascii="宋体" w:eastAsia="宋体" w:hAnsi="宋体" w:cs="宋体" w:hint="eastAsia"/>
                <w:spacing w:val="-5"/>
              </w:rPr>
              <w:t>□采购人代表</w:t>
            </w:r>
          </w:p>
        </w:tc>
        <w:tc>
          <w:tcPr>
            <w:tcW w:w="1479" w:type="dxa"/>
            <w:gridSpan w:val="3"/>
            <w:tcBorders>
              <w:top w:val="single" w:sz="2" w:space="0" w:color="000000"/>
              <w:left w:val="nil"/>
              <w:bottom w:val="single" w:sz="2" w:space="0" w:color="000000"/>
              <w:right w:val="nil"/>
            </w:tcBorders>
          </w:tcPr>
          <w:p w:rsidR="00393906" w:rsidRDefault="00393906" w:rsidP="00EA3024">
            <w:pPr>
              <w:spacing w:line="360" w:lineRule="auto"/>
              <w:rPr>
                <w:rFonts w:ascii="宋体" w:eastAsia="宋体" w:hAnsi="宋体" w:cs="宋体"/>
              </w:rPr>
            </w:pPr>
            <w:r>
              <w:rPr>
                <w:rFonts w:ascii="宋体" w:eastAsia="宋体" w:hAnsi="宋体" w:cs="宋体" w:hint="eastAsia"/>
                <w:spacing w:val="-5"/>
              </w:rPr>
              <w:t>□投标人代表</w:t>
            </w:r>
          </w:p>
        </w:tc>
        <w:tc>
          <w:tcPr>
            <w:tcW w:w="2496" w:type="dxa"/>
            <w:tcBorders>
              <w:top w:val="single" w:sz="2" w:space="0" w:color="000000"/>
              <w:left w:val="nil"/>
              <w:bottom w:val="single" w:sz="2" w:space="0" w:color="000000"/>
              <w:right w:val="single" w:sz="2" w:space="0" w:color="000000"/>
            </w:tcBorders>
          </w:tcPr>
          <w:p w:rsidR="00393906" w:rsidRDefault="00393906" w:rsidP="00EA3024">
            <w:pPr>
              <w:spacing w:line="360" w:lineRule="auto"/>
              <w:ind w:firstLine="169"/>
              <w:rPr>
                <w:rFonts w:ascii="宋体" w:eastAsia="宋体" w:hAnsi="宋体" w:cs="宋体"/>
              </w:rPr>
            </w:pPr>
            <w:r>
              <w:rPr>
                <w:rFonts w:ascii="宋体" w:eastAsia="宋体" w:hAnsi="宋体" w:cs="宋体" w:hint="eastAsia"/>
                <w:spacing w:val="-6"/>
              </w:rPr>
              <w:t>□评标专家</w:t>
            </w:r>
          </w:p>
        </w:tc>
      </w:tr>
      <w:tr w:rsidR="00393906" w:rsidTr="00EA3024">
        <w:trPr>
          <w:trHeight w:val="542"/>
        </w:trPr>
        <w:tc>
          <w:tcPr>
            <w:tcW w:w="8302" w:type="dxa"/>
            <w:gridSpan w:val="8"/>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328"/>
              <w:rPr>
                <w:rFonts w:ascii="宋体" w:eastAsia="宋体" w:hAnsi="宋体" w:cs="宋体"/>
              </w:rPr>
            </w:pPr>
            <w:r>
              <w:rPr>
                <w:rFonts w:ascii="宋体" w:eastAsia="宋体" w:hAnsi="宋体" w:cs="宋体" w:hint="eastAsia"/>
                <w:spacing w:val="-9"/>
              </w:rPr>
              <w:t>参加：□开标□评标</w:t>
            </w:r>
          </w:p>
        </w:tc>
      </w:tr>
      <w:tr w:rsidR="00393906" w:rsidTr="00EA3024">
        <w:trPr>
          <w:trHeight w:val="545"/>
        </w:trPr>
        <w:tc>
          <w:tcPr>
            <w:tcW w:w="1697" w:type="dxa"/>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1691"/>
            </w:pPr>
            <w:r>
              <w:rPr>
                <w:noProof/>
                <w:position w:val="-2"/>
              </w:rPr>
              <w:drawing>
                <wp:inline distT="0" distB="0" distL="0" distR="0">
                  <wp:extent cx="9525" cy="66675"/>
                  <wp:effectExtent l="19050" t="0" r="9525" b="0"/>
                  <wp:docPr id="3" name="IM 13" descr="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 13" descr="IM 13"/>
                          <pic:cNvPicPr>
                            <a:picLocks noChangeAspect="1" noChangeArrowheads="1"/>
                          </pic:cNvPicPr>
                        </pic:nvPicPr>
                        <pic:blipFill>
                          <a:blip r:embed="rId6"/>
                          <a:srcRect/>
                          <a:stretch>
                            <a:fillRect/>
                          </a:stretch>
                        </pic:blipFill>
                        <pic:spPr>
                          <a:xfrm>
                            <a:off x="0" y="0"/>
                            <a:ext cx="9525" cy="66675"/>
                          </a:xfrm>
                          <a:prstGeom prst="rect">
                            <a:avLst/>
                          </a:prstGeom>
                          <a:noFill/>
                          <a:ln w="9525">
                            <a:noFill/>
                            <a:miter lim="800000"/>
                            <a:headEnd/>
                            <a:tailEnd/>
                          </a:ln>
                        </pic:spPr>
                      </pic:pic>
                    </a:graphicData>
                  </a:graphic>
                </wp:inline>
              </w:drawing>
            </w:r>
          </w:p>
          <w:p w:rsidR="00393906" w:rsidRDefault="00393906" w:rsidP="00EA3024">
            <w:pPr>
              <w:spacing w:line="360" w:lineRule="auto"/>
              <w:ind w:firstLine="438"/>
              <w:rPr>
                <w:rFonts w:ascii="宋体" w:eastAsia="宋体" w:hAnsi="宋体" w:cs="宋体"/>
              </w:rPr>
            </w:pPr>
            <w:r>
              <w:rPr>
                <w:rFonts w:ascii="宋体" w:eastAsia="宋体" w:hAnsi="宋体" w:cs="宋体" w:hint="eastAsia"/>
                <w:spacing w:val="-3"/>
              </w:rPr>
              <w:t>项目名称</w:t>
            </w:r>
          </w:p>
        </w:tc>
        <w:tc>
          <w:tcPr>
            <w:tcW w:w="6605" w:type="dxa"/>
            <w:gridSpan w:val="7"/>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pPr>
          </w:p>
        </w:tc>
      </w:tr>
      <w:tr w:rsidR="00393906" w:rsidTr="00EA3024">
        <w:trPr>
          <w:trHeight w:val="542"/>
        </w:trPr>
        <w:tc>
          <w:tcPr>
            <w:tcW w:w="8302" w:type="dxa"/>
            <w:gridSpan w:val="8"/>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3524"/>
              <w:rPr>
                <w:rFonts w:ascii="宋体" w:eastAsia="宋体" w:hAnsi="宋体" w:cs="宋体"/>
              </w:rPr>
            </w:pPr>
            <w:r>
              <w:rPr>
                <w:rFonts w:ascii="宋体" w:eastAsia="宋体" w:hAnsi="宋体" w:cs="宋体" w:hint="eastAsia"/>
                <w:spacing w:val="-1"/>
              </w:rPr>
              <w:t>个人健康情况</w:t>
            </w:r>
          </w:p>
        </w:tc>
      </w:tr>
      <w:tr w:rsidR="00393906" w:rsidTr="00EA3024">
        <w:trPr>
          <w:trHeight w:val="542"/>
        </w:trPr>
        <w:tc>
          <w:tcPr>
            <w:tcW w:w="8302" w:type="dxa"/>
            <w:gridSpan w:val="8"/>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2056"/>
              <w:rPr>
                <w:rFonts w:ascii="宋体" w:eastAsia="宋体" w:hAnsi="宋体" w:cs="宋体"/>
              </w:rPr>
            </w:pPr>
            <w:r>
              <w:rPr>
                <w:rFonts w:ascii="宋体" w:eastAsia="宋体" w:hAnsi="宋体" w:cs="宋体" w:hint="eastAsia"/>
                <w:spacing w:val="-3"/>
              </w:rPr>
              <w:t>有无发热、乏力、干咳、气促情况□有□无</w:t>
            </w:r>
          </w:p>
        </w:tc>
      </w:tr>
      <w:tr w:rsidR="00393906" w:rsidTr="00EA3024">
        <w:trPr>
          <w:trHeight w:val="856"/>
        </w:trPr>
        <w:tc>
          <w:tcPr>
            <w:tcW w:w="8302" w:type="dxa"/>
            <w:gridSpan w:val="8"/>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1372"/>
              <w:rPr>
                <w:rFonts w:ascii="宋体" w:eastAsia="宋体" w:hAnsi="宋体" w:cs="宋体"/>
              </w:rPr>
            </w:pPr>
            <w:r>
              <w:rPr>
                <w:rFonts w:ascii="宋体" w:eastAsia="宋体" w:hAnsi="宋体" w:cs="宋体" w:hint="eastAsia"/>
                <w:spacing w:val="-2"/>
              </w:rPr>
              <w:t>近14天内是否来自（或途径）疫情重点地区和高风险地区？</w:t>
            </w:r>
          </w:p>
          <w:p w:rsidR="00393906" w:rsidRDefault="00393906" w:rsidP="00EA3024">
            <w:pPr>
              <w:spacing w:line="360" w:lineRule="auto"/>
              <w:ind w:firstLine="2706"/>
              <w:rPr>
                <w:rFonts w:ascii="宋体" w:eastAsia="宋体" w:hAnsi="宋体" w:cs="宋体"/>
              </w:rPr>
            </w:pPr>
            <w:r>
              <w:rPr>
                <w:rFonts w:ascii="宋体" w:eastAsia="宋体" w:hAnsi="宋体" w:cs="宋体" w:hint="eastAsia"/>
                <w:spacing w:val="-7"/>
              </w:rPr>
              <w:t>□否□是，到达时间为：</w:t>
            </w:r>
          </w:p>
        </w:tc>
      </w:tr>
      <w:tr w:rsidR="00393906" w:rsidTr="00EA3024">
        <w:trPr>
          <w:trHeight w:val="543"/>
        </w:trPr>
        <w:tc>
          <w:tcPr>
            <w:tcW w:w="8302" w:type="dxa"/>
            <w:gridSpan w:val="8"/>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2213"/>
              <w:rPr>
                <w:rFonts w:ascii="宋体" w:eastAsia="宋体" w:hAnsi="宋体" w:cs="宋体"/>
              </w:rPr>
            </w:pPr>
            <w:r>
              <w:rPr>
                <w:rFonts w:ascii="宋体" w:eastAsia="宋体" w:hAnsi="宋体" w:cs="宋体" w:hint="eastAsia"/>
                <w:spacing w:val="-5"/>
              </w:rPr>
              <w:t>近14天内是否离开过常州？□否□是</w:t>
            </w:r>
          </w:p>
        </w:tc>
      </w:tr>
      <w:tr w:rsidR="00393906" w:rsidTr="00EA3024">
        <w:trPr>
          <w:trHeight w:val="542"/>
        </w:trPr>
        <w:tc>
          <w:tcPr>
            <w:tcW w:w="1697" w:type="dxa"/>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1691"/>
            </w:pPr>
            <w:r>
              <w:rPr>
                <w:noProof/>
                <w:position w:val="-2"/>
              </w:rPr>
              <w:drawing>
                <wp:inline distT="0" distB="0" distL="0" distR="0">
                  <wp:extent cx="9525" cy="66675"/>
                  <wp:effectExtent l="19050" t="0" r="9525" b="0"/>
                  <wp:docPr id="4" name="IM 14" descr="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 14" descr="IM 14"/>
                          <pic:cNvPicPr>
                            <a:picLocks noChangeAspect="1" noChangeArrowheads="1"/>
                          </pic:cNvPicPr>
                        </pic:nvPicPr>
                        <pic:blipFill>
                          <a:blip r:embed="rId6"/>
                          <a:srcRect/>
                          <a:stretch>
                            <a:fillRect/>
                          </a:stretch>
                        </pic:blipFill>
                        <pic:spPr>
                          <a:xfrm>
                            <a:off x="0" y="0"/>
                            <a:ext cx="9525" cy="66675"/>
                          </a:xfrm>
                          <a:prstGeom prst="rect">
                            <a:avLst/>
                          </a:prstGeom>
                          <a:noFill/>
                          <a:ln w="9525">
                            <a:noFill/>
                            <a:miter lim="800000"/>
                            <a:headEnd/>
                            <a:tailEnd/>
                          </a:ln>
                        </pic:spPr>
                      </pic:pic>
                    </a:graphicData>
                  </a:graphic>
                </wp:inline>
              </w:drawing>
            </w:r>
          </w:p>
          <w:p w:rsidR="00393906" w:rsidRDefault="00393906" w:rsidP="00EA3024">
            <w:pPr>
              <w:spacing w:line="360" w:lineRule="auto"/>
              <w:ind w:firstLine="332"/>
              <w:rPr>
                <w:rFonts w:ascii="宋体" w:eastAsia="宋体" w:hAnsi="宋体" w:cs="宋体"/>
              </w:rPr>
            </w:pPr>
            <w:r>
              <w:rPr>
                <w:rFonts w:ascii="宋体" w:eastAsia="宋体" w:hAnsi="宋体" w:cs="宋体" w:hint="eastAsia"/>
                <w:spacing w:val="-2"/>
              </w:rPr>
              <w:t>离开常州往</w:t>
            </w:r>
          </w:p>
        </w:tc>
        <w:tc>
          <w:tcPr>
            <w:tcW w:w="2130" w:type="dxa"/>
            <w:gridSpan w:val="2"/>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pPr>
            <w:r>
              <w:rPr>
                <w:noProof/>
              </w:rPr>
              <w:drawing>
                <wp:anchor distT="0" distB="0" distL="0" distR="0" simplePos="0" relativeHeight="251659264" behindDoc="1" locked="0" layoutInCell="1" allowOverlap="1">
                  <wp:simplePos x="0" y="0"/>
                  <wp:positionH relativeFrom="rightMargin">
                    <wp:posOffset>-5080</wp:posOffset>
                  </wp:positionH>
                  <wp:positionV relativeFrom="topMargin">
                    <wp:posOffset>-635</wp:posOffset>
                  </wp:positionV>
                  <wp:extent cx="6350" cy="71755"/>
                  <wp:effectExtent l="0" t="0" r="0" b="0"/>
                  <wp:wrapNone/>
                  <wp:docPr id="10" name="IM 15" descr="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 15" descr="IM 15"/>
                          <pic:cNvPicPr>
                            <a:picLocks noChangeAspect="1" noChangeArrowheads="1"/>
                          </pic:cNvPicPr>
                        </pic:nvPicPr>
                        <pic:blipFill>
                          <a:blip r:embed="rId7" cstate="print"/>
                          <a:srcRect/>
                          <a:stretch>
                            <a:fillRect/>
                          </a:stretch>
                        </pic:blipFill>
                        <pic:spPr>
                          <a:xfrm>
                            <a:off x="0" y="0"/>
                            <a:ext cx="6350" cy="71755"/>
                          </a:xfrm>
                          <a:prstGeom prst="rect">
                            <a:avLst/>
                          </a:prstGeom>
                          <a:noFill/>
                        </pic:spPr>
                      </pic:pic>
                    </a:graphicData>
                  </a:graphic>
                </wp:anchor>
              </w:drawing>
            </w:r>
          </w:p>
        </w:tc>
        <w:tc>
          <w:tcPr>
            <w:tcW w:w="1560" w:type="dxa"/>
            <w:gridSpan w:val="3"/>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1552"/>
            </w:pPr>
            <w:r>
              <w:rPr>
                <w:noProof/>
                <w:position w:val="-2"/>
              </w:rPr>
              <w:drawing>
                <wp:inline distT="0" distB="0" distL="0" distR="0">
                  <wp:extent cx="9525" cy="66675"/>
                  <wp:effectExtent l="19050" t="0" r="9525" b="0"/>
                  <wp:docPr id="5" name="IM 16" descr="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 16" descr="IM 16"/>
                          <pic:cNvPicPr>
                            <a:picLocks noChangeAspect="1" noChangeArrowheads="1"/>
                          </pic:cNvPicPr>
                        </pic:nvPicPr>
                        <pic:blipFill>
                          <a:blip r:embed="rId8"/>
                          <a:srcRect/>
                          <a:stretch>
                            <a:fillRect/>
                          </a:stretch>
                        </pic:blipFill>
                        <pic:spPr>
                          <a:xfrm>
                            <a:off x="0" y="0"/>
                            <a:ext cx="9525" cy="66675"/>
                          </a:xfrm>
                          <a:prstGeom prst="rect">
                            <a:avLst/>
                          </a:prstGeom>
                          <a:noFill/>
                          <a:ln w="9525">
                            <a:noFill/>
                            <a:miter lim="800000"/>
                            <a:headEnd/>
                            <a:tailEnd/>
                          </a:ln>
                        </pic:spPr>
                      </pic:pic>
                    </a:graphicData>
                  </a:graphic>
                </wp:inline>
              </w:drawing>
            </w:r>
          </w:p>
          <w:p w:rsidR="00393906" w:rsidRDefault="00393906" w:rsidP="00EA3024">
            <w:pPr>
              <w:spacing w:line="360" w:lineRule="auto"/>
              <w:ind w:firstLine="363"/>
              <w:rPr>
                <w:rFonts w:ascii="宋体" w:eastAsia="宋体" w:hAnsi="宋体" w:cs="宋体"/>
              </w:rPr>
            </w:pPr>
            <w:r>
              <w:rPr>
                <w:rFonts w:ascii="宋体" w:eastAsia="宋体" w:hAnsi="宋体" w:cs="宋体" w:hint="eastAsia"/>
                <w:spacing w:val="-2"/>
              </w:rPr>
              <w:t>返常日期</w:t>
            </w:r>
          </w:p>
        </w:tc>
        <w:tc>
          <w:tcPr>
            <w:tcW w:w="2915" w:type="dxa"/>
            <w:gridSpan w:val="2"/>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pPr>
          </w:p>
        </w:tc>
      </w:tr>
      <w:tr w:rsidR="00393906" w:rsidTr="00EA3024">
        <w:trPr>
          <w:trHeight w:val="545"/>
        </w:trPr>
        <w:tc>
          <w:tcPr>
            <w:tcW w:w="1697" w:type="dxa"/>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1691"/>
            </w:pPr>
            <w:r>
              <w:rPr>
                <w:noProof/>
                <w:position w:val="-2"/>
              </w:rPr>
              <w:drawing>
                <wp:inline distT="0" distB="0" distL="0" distR="0">
                  <wp:extent cx="9525" cy="66675"/>
                  <wp:effectExtent l="19050" t="0" r="9525" b="0"/>
                  <wp:docPr id="6" name="IM 17" descr="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 17" descr="IM 17"/>
                          <pic:cNvPicPr>
                            <a:picLocks noChangeAspect="1" noChangeArrowheads="1"/>
                          </pic:cNvPicPr>
                        </pic:nvPicPr>
                        <pic:blipFill>
                          <a:blip r:embed="rId6"/>
                          <a:srcRect/>
                          <a:stretch>
                            <a:fillRect/>
                          </a:stretch>
                        </pic:blipFill>
                        <pic:spPr>
                          <a:xfrm>
                            <a:off x="0" y="0"/>
                            <a:ext cx="9525" cy="66675"/>
                          </a:xfrm>
                          <a:prstGeom prst="rect">
                            <a:avLst/>
                          </a:prstGeom>
                          <a:noFill/>
                          <a:ln w="9525">
                            <a:noFill/>
                            <a:miter lim="800000"/>
                            <a:headEnd/>
                            <a:tailEnd/>
                          </a:ln>
                        </pic:spPr>
                      </pic:pic>
                    </a:graphicData>
                  </a:graphic>
                </wp:inline>
              </w:drawing>
            </w:r>
          </w:p>
          <w:p w:rsidR="00393906" w:rsidRDefault="00393906" w:rsidP="00EA3024">
            <w:pPr>
              <w:spacing w:line="360" w:lineRule="auto"/>
              <w:ind w:firstLine="226"/>
              <w:rPr>
                <w:rFonts w:ascii="宋体" w:eastAsia="宋体" w:hAnsi="宋体" w:cs="宋体"/>
              </w:rPr>
            </w:pPr>
            <w:r>
              <w:rPr>
                <w:rFonts w:ascii="宋体" w:eastAsia="宋体" w:hAnsi="宋体" w:cs="宋体" w:hint="eastAsia"/>
                <w:spacing w:val="-1"/>
              </w:rPr>
              <w:t>途径（换乘）</w:t>
            </w:r>
          </w:p>
        </w:tc>
        <w:tc>
          <w:tcPr>
            <w:tcW w:w="2130" w:type="dxa"/>
            <w:gridSpan w:val="2"/>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pPr>
          </w:p>
        </w:tc>
        <w:tc>
          <w:tcPr>
            <w:tcW w:w="1560" w:type="dxa"/>
            <w:gridSpan w:val="3"/>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1552"/>
            </w:pPr>
            <w:r>
              <w:rPr>
                <w:noProof/>
                <w:position w:val="-2"/>
              </w:rPr>
              <w:drawing>
                <wp:inline distT="0" distB="0" distL="0" distR="0">
                  <wp:extent cx="9525" cy="66675"/>
                  <wp:effectExtent l="19050" t="0" r="9525" b="0"/>
                  <wp:docPr id="7" name="IM 18" descr="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 18" descr="IM 18"/>
                          <pic:cNvPicPr>
                            <a:picLocks noChangeAspect="1" noChangeArrowheads="1"/>
                          </pic:cNvPicPr>
                        </pic:nvPicPr>
                        <pic:blipFill>
                          <a:blip r:embed="rId9"/>
                          <a:srcRect/>
                          <a:stretch>
                            <a:fillRect/>
                          </a:stretch>
                        </pic:blipFill>
                        <pic:spPr>
                          <a:xfrm>
                            <a:off x="0" y="0"/>
                            <a:ext cx="9525" cy="66675"/>
                          </a:xfrm>
                          <a:prstGeom prst="rect">
                            <a:avLst/>
                          </a:prstGeom>
                          <a:noFill/>
                          <a:ln w="9525">
                            <a:noFill/>
                            <a:miter lim="800000"/>
                            <a:headEnd/>
                            <a:tailEnd/>
                          </a:ln>
                        </pic:spPr>
                      </pic:pic>
                    </a:graphicData>
                  </a:graphic>
                </wp:inline>
              </w:drawing>
            </w:r>
          </w:p>
          <w:p w:rsidR="00393906" w:rsidRDefault="00393906" w:rsidP="00EA3024">
            <w:pPr>
              <w:spacing w:line="360" w:lineRule="auto"/>
              <w:ind w:firstLine="362"/>
              <w:rPr>
                <w:rFonts w:ascii="宋体" w:eastAsia="宋体" w:hAnsi="宋体" w:cs="宋体"/>
              </w:rPr>
            </w:pPr>
            <w:r>
              <w:rPr>
                <w:rFonts w:ascii="宋体" w:eastAsia="宋体" w:hAnsi="宋体" w:cs="宋体" w:hint="eastAsia"/>
                <w:spacing w:val="-2"/>
              </w:rPr>
              <w:t>途径日期</w:t>
            </w:r>
          </w:p>
        </w:tc>
        <w:tc>
          <w:tcPr>
            <w:tcW w:w="2915" w:type="dxa"/>
            <w:gridSpan w:val="2"/>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pPr>
          </w:p>
        </w:tc>
      </w:tr>
      <w:tr w:rsidR="00393906" w:rsidTr="00EA3024">
        <w:trPr>
          <w:trHeight w:val="854"/>
        </w:trPr>
        <w:tc>
          <w:tcPr>
            <w:tcW w:w="8302" w:type="dxa"/>
            <w:gridSpan w:val="8"/>
            <w:tcBorders>
              <w:top w:val="single" w:sz="2" w:space="0" w:color="000000"/>
              <w:left w:val="single" w:sz="2" w:space="0" w:color="000000"/>
              <w:bottom w:val="single" w:sz="2" w:space="0" w:color="000000"/>
              <w:right w:val="single" w:sz="2" w:space="0" w:color="000000"/>
            </w:tcBorders>
          </w:tcPr>
          <w:p w:rsidR="00393906" w:rsidRDefault="00393906" w:rsidP="00EA3024">
            <w:pPr>
              <w:spacing w:line="360" w:lineRule="auto"/>
              <w:ind w:firstLine="952"/>
              <w:rPr>
                <w:rFonts w:ascii="宋体" w:eastAsia="宋体" w:hAnsi="宋体" w:cs="宋体"/>
              </w:rPr>
            </w:pPr>
            <w:r>
              <w:rPr>
                <w:rFonts w:ascii="宋体" w:eastAsia="宋体" w:hAnsi="宋体" w:cs="宋体" w:hint="eastAsia"/>
                <w:spacing w:val="-2"/>
              </w:rPr>
              <w:t>近14天内是否有与来自疫情重点地区和高风险地区的人员接触情况？</w:t>
            </w:r>
          </w:p>
          <w:p w:rsidR="00393906" w:rsidRDefault="00393906" w:rsidP="00EA3024">
            <w:pPr>
              <w:spacing w:line="360" w:lineRule="auto"/>
              <w:ind w:firstLine="2917"/>
              <w:rPr>
                <w:rFonts w:ascii="宋体" w:eastAsia="宋体" w:hAnsi="宋体" w:cs="宋体"/>
              </w:rPr>
            </w:pPr>
            <w:r>
              <w:rPr>
                <w:rFonts w:ascii="宋体" w:eastAsia="宋体" w:hAnsi="宋体" w:cs="宋体" w:hint="eastAsia"/>
                <w:spacing w:val="-8"/>
              </w:rPr>
              <w:t>□否□是，接触时间为：</w:t>
            </w:r>
          </w:p>
        </w:tc>
      </w:tr>
      <w:tr w:rsidR="00393906" w:rsidTr="00EA3024">
        <w:trPr>
          <w:trHeight w:val="620"/>
        </w:trPr>
        <w:tc>
          <w:tcPr>
            <w:tcW w:w="8302" w:type="dxa"/>
            <w:gridSpan w:val="8"/>
            <w:tcBorders>
              <w:top w:val="single" w:sz="2" w:space="0" w:color="000000"/>
              <w:left w:val="single" w:sz="2" w:space="0" w:color="000000"/>
              <w:bottom w:val="nil"/>
              <w:right w:val="single" w:sz="2" w:space="0" w:color="000000"/>
            </w:tcBorders>
          </w:tcPr>
          <w:p w:rsidR="00393906" w:rsidRDefault="00393906" w:rsidP="00EA3024">
            <w:pPr>
              <w:spacing w:line="360" w:lineRule="auto"/>
              <w:ind w:firstLine="536"/>
              <w:rPr>
                <w:rFonts w:ascii="宋体" w:eastAsia="宋体" w:hAnsi="宋体" w:cs="宋体"/>
              </w:rPr>
            </w:pPr>
            <w:r>
              <w:rPr>
                <w:rFonts w:ascii="宋体" w:eastAsia="宋体" w:hAnsi="宋体" w:cs="宋体" w:hint="eastAsia"/>
                <w:spacing w:val="-1"/>
              </w:rPr>
              <w:t>本人承诺以上信息真实准确。如有不实，愿承担由此引起的一切后果及法律责任。</w:t>
            </w:r>
          </w:p>
        </w:tc>
      </w:tr>
      <w:tr w:rsidR="00393906" w:rsidTr="00EA3024">
        <w:trPr>
          <w:trHeight w:val="633"/>
        </w:trPr>
        <w:tc>
          <w:tcPr>
            <w:tcW w:w="8302" w:type="dxa"/>
            <w:gridSpan w:val="8"/>
            <w:tcBorders>
              <w:top w:val="nil"/>
              <w:left w:val="single" w:sz="2" w:space="0" w:color="000000"/>
              <w:bottom w:val="nil"/>
              <w:right w:val="single" w:sz="2" w:space="0" w:color="000000"/>
            </w:tcBorders>
          </w:tcPr>
          <w:p w:rsidR="00393906" w:rsidRDefault="00393906" w:rsidP="00EA3024">
            <w:pPr>
              <w:spacing w:line="360" w:lineRule="auto"/>
              <w:ind w:firstLine="143"/>
              <w:rPr>
                <w:rFonts w:ascii="宋体" w:eastAsia="宋体" w:hAnsi="宋体" w:cs="宋体"/>
              </w:rPr>
            </w:pPr>
            <w:r>
              <w:rPr>
                <w:rFonts w:ascii="宋体" w:eastAsia="宋体" w:hAnsi="宋体" w:cs="宋体" w:hint="eastAsia"/>
                <w:spacing w:val="-6"/>
              </w:rPr>
              <w:t>申报人（签名</w:t>
            </w:r>
            <w:r>
              <w:rPr>
                <w:rFonts w:ascii="宋体" w:eastAsia="宋体" w:hAnsi="宋体" w:cs="宋体" w:hint="eastAsia"/>
                <w:spacing w:val="14"/>
              </w:rPr>
              <w:t>）：</w:t>
            </w:r>
          </w:p>
        </w:tc>
      </w:tr>
      <w:tr w:rsidR="00393906" w:rsidTr="00EA3024">
        <w:trPr>
          <w:trHeight w:val="959"/>
        </w:trPr>
        <w:tc>
          <w:tcPr>
            <w:tcW w:w="8302" w:type="dxa"/>
            <w:gridSpan w:val="8"/>
            <w:tcBorders>
              <w:top w:val="nil"/>
              <w:left w:val="single" w:sz="2" w:space="0" w:color="000000"/>
              <w:bottom w:val="single" w:sz="2" w:space="0" w:color="000000"/>
              <w:right w:val="single" w:sz="2" w:space="0" w:color="000000"/>
            </w:tcBorders>
          </w:tcPr>
          <w:p w:rsidR="00393906" w:rsidRDefault="00393906" w:rsidP="00EA3024">
            <w:pPr>
              <w:spacing w:line="360" w:lineRule="auto"/>
              <w:ind w:firstLine="117"/>
              <w:rPr>
                <w:rFonts w:ascii="宋体" w:eastAsia="宋体" w:hAnsi="宋体" w:cs="宋体"/>
              </w:rPr>
            </w:pPr>
            <w:r>
              <w:rPr>
                <w:rFonts w:ascii="宋体" w:eastAsia="宋体" w:hAnsi="宋体" w:cs="宋体" w:hint="eastAsia"/>
                <w:spacing w:val="-2"/>
              </w:rPr>
              <w:t>单位（公章）</w:t>
            </w:r>
          </w:p>
          <w:p w:rsidR="00393906" w:rsidRDefault="00393906" w:rsidP="00EA3024">
            <w:pPr>
              <w:spacing w:line="360" w:lineRule="auto"/>
              <w:ind w:firstLine="4458"/>
              <w:rPr>
                <w:rFonts w:ascii="宋体" w:eastAsia="宋体" w:hAnsi="宋体" w:cs="宋体"/>
              </w:rPr>
            </w:pPr>
            <w:r>
              <w:rPr>
                <w:rFonts w:ascii="宋体" w:eastAsia="宋体" w:hAnsi="宋体" w:cs="宋体" w:hint="eastAsia"/>
                <w:spacing w:val="-10"/>
              </w:rPr>
              <w:t>日期：</w:t>
            </w:r>
          </w:p>
        </w:tc>
      </w:tr>
    </w:tbl>
    <w:p w:rsidR="0066080F" w:rsidRPr="00393906" w:rsidRDefault="00393906" w:rsidP="00393906">
      <w:pPr>
        <w:pStyle w:val="a6"/>
        <w:spacing w:line="360" w:lineRule="auto"/>
      </w:pPr>
      <w:r>
        <w:rPr>
          <w:rFonts w:hint="eastAsia"/>
        </w:rPr>
        <w:t>存在瞒报或审查不严的企业，一经发现将严肃处理，在诚信体系中予以记录，并报有关部门依法追究责任。</w:t>
      </w:r>
    </w:p>
    <w:sectPr w:rsidR="0066080F" w:rsidRPr="003939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080F" w:rsidRDefault="0066080F" w:rsidP="00393906">
      <w:r>
        <w:separator/>
      </w:r>
    </w:p>
  </w:endnote>
  <w:endnote w:type="continuationSeparator" w:id="1">
    <w:p w:rsidR="0066080F" w:rsidRDefault="0066080F" w:rsidP="0039390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Open Sans">
    <w:altName w:val="Segoe Print"/>
    <w:charset w:val="00"/>
    <w:family w:val="auto"/>
    <w:pitch w:val="default"/>
    <w:sig w:usb0="00000000" w:usb1="00000000" w:usb2="00000000" w:usb3="00000000" w:csb0="0004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080F" w:rsidRDefault="0066080F" w:rsidP="00393906">
      <w:r>
        <w:separator/>
      </w:r>
    </w:p>
  </w:footnote>
  <w:footnote w:type="continuationSeparator" w:id="1">
    <w:p w:rsidR="0066080F" w:rsidRDefault="0066080F" w:rsidP="0039390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93906"/>
    <w:rsid w:val="00393906"/>
    <w:rsid w:val="0066080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906"/>
    <w:pPr>
      <w:kinsoku w:val="0"/>
      <w:autoSpaceDE w:val="0"/>
      <w:autoSpaceDN w:val="0"/>
      <w:adjustRightInd w:val="0"/>
      <w:snapToGrid w:val="0"/>
    </w:pPr>
    <w:rPr>
      <w:rFonts w:ascii="Arial" w:hAnsi="Arial" w:cs="Arial"/>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93906"/>
    <w:pPr>
      <w:widowControl w:val="0"/>
      <w:pBdr>
        <w:bottom w:val="single" w:sz="6" w:space="1" w:color="auto"/>
      </w:pBdr>
      <w:tabs>
        <w:tab w:val="center" w:pos="4153"/>
        <w:tab w:val="right" w:pos="8306"/>
      </w:tabs>
      <w:kinsoku/>
      <w:autoSpaceDE/>
      <w:autoSpaceDN/>
      <w:adjustRightInd/>
      <w:jc w:val="center"/>
    </w:pPr>
    <w:rPr>
      <w:rFonts w:asciiTheme="minorHAnsi" w:hAnsiTheme="minorHAnsi" w:cstheme="minorBidi"/>
      <w:color w:val="auto"/>
      <w:kern w:val="2"/>
      <w:sz w:val="18"/>
      <w:szCs w:val="18"/>
    </w:rPr>
  </w:style>
  <w:style w:type="character" w:customStyle="1" w:styleId="Char">
    <w:name w:val="页眉 Char"/>
    <w:basedOn w:val="a0"/>
    <w:link w:val="a3"/>
    <w:uiPriority w:val="99"/>
    <w:semiHidden/>
    <w:rsid w:val="00393906"/>
    <w:rPr>
      <w:sz w:val="18"/>
      <w:szCs w:val="18"/>
    </w:rPr>
  </w:style>
  <w:style w:type="paragraph" w:styleId="a4">
    <w:name w:val="footer"/>
    <w:basedOn w:val="a"/>
    <w:link w:val="Char0"/>
    <w:uiPriority w:val="99"/>
    <w:semiHidden/>
    <w:unhideWhenUsed/>
    <w:rsid w:val="00393906"/>
    <w:pPr>
      <w:widowControl w:val="0"/>
      <w:tabs>
        <w:tab w:val="center" w:pos="4153"/>
        <w:tab w:val="right" w:pos="8306"/>
      </w:tabs>
      <w:kinsoku/>
      <w:autoSpaceDE/>
      <w:autoSpaceDN/>
      <w:adjustRightInd/>
    </w:pPr>
    <w:rPr>
      <w:rFonts w:asciiTheme="minorHAnsi" w:hAnsiTheme="minorHAnsi" w:cstheme="minorBidi"/>
      <w:color w:val="auto"/>
      <w:kern w:val="2"/>
      <w:sz w:val="18"/>
      <w:szCs w:val="18"/>
    </w:rPr>
  </w:style>
  <w:style w:type="character" w:customStyle="1" w:styleId="Char0">
    <w:name w:val="页脚 Char"/>
    <w:basedOn w:val="a0"/>
    <w:link w:val="a4"/>
    <w:uiPriority w:val="99"/>
    <w:semiHidden/>
    <w:rsid w:val="00393906"/>
    <w:rPr>
      <w:sz w:val="18"/>
      <w:szCs w:val="18"/>
    </w:rPr>
  </w:style>
  <w:style w:type="paragraph" w:styleId="a5">
    <w:name w:val="Normal (Web)"/>
    <w:basedOn w:val="a"/>
    <w:link w:val="Char1"/>
    <w:unhideWhenUsed/>
    <w:qFormat/>
    <w:rsid w:val="00393906"/>
    <w:pPr>
      <w:widowControl w:val="0"/>
      <w:kinsoku/>
      <w:autoSpaceDE/>
      <w:autoSpaceDN/>
      <w:adjustRightInd/>
      <w:snapToGrid/>
      <w:spacing w:before="100" w:beforeAutospacing="1" w:after="100" w:afterAutospacing="1"/>
    </w:pPr>
    <w:rPr>
      <w:rFonts w:ascii="Calibri" w:eastAsia="宋体" w:hAnsi="Calibri" w:cs="Times New Roman"/>
      <w:color w:val="auto"/>
      <w:kern w:val="2"/>
      <w:sz w:val="24"/>
      <w:szCs w:val="24"/>
    </w:rPr>
  </w:style>
  <w:style w:type="character" w:customStyle="1" w:styleId="Char1">
    <w:name w:val="普通(网站) Char"/>
    <w:link w:val="a5"/>
    <w:qFormat/>
    <w:locked/>
    <w:rsid w:val="00393906"/>
    <w:rPr>
      <w:rFonts w:ascii="Calibri" w:eastAsia="宋体" w:hAnsi="Calibri" w:cs="Times New Roman"/>
      <w:sz w:val="24"/>
      <w:szCs w:val="24"/>
    </w:rPr>
  </w:style>
  <w:style w:type="paragraph" w:styleId="a6">
    <w:name w:val="No Spacing"/>
    <w:uiPriority w:val="1"/>
    <w:qFormat/>
    <w:rsid w:val="00393906"/>
    <w:pPr>
      <w:kinsoku w:val="0"/>
      <w:autoSpaceDE w:val="0"/>
      <w:autoSpaceDN w:val="0"/>
      <w:adjustRightInd w:val="0"/>
      <w:snapToGrid w:val="0"/>
    </w:pPr>
    <w:rPr>
      <w:rFonts w:ascii="Arial" w:hAnsi="Arial" w:cs="Arial"/>
      <w:color w:val="000000"/>
      <w:kern w:val="0"/>
      <w:szCs w:val="21"/>
    </w:rPr>
  </w:style>
  <w:style w:type="paragraph" w:styleId="a7">
    <w:name w:val="Balloon Text"/>
    <w:basedOn w:val="a"/>
    <w:link w:val="Char2"/>
    <w:uiPriority w:val="99"/>
    <w:semiHidden/>
    <w:unhideWhenUsed/>
    <w:rsid w:val="00393906"/>
    <w:rPr>
      <w:sz w:val="18"/>
      <w:szCs w:val="18"/>
    </w:rPr>
  </w:style>
  <w:style w:type="character" w:customStyle="1" w:styleId="Char2">
    <w:name w:val="批注框文本 Char"/>
    <w:basedOn w:val="a0"/>
    <w:link w:val="a7"/>
    <w:uiPriority w:val="99"/>
    <w:semiHidden/>
    <w:rsid w:val="00393906"/>
    <w:rPr>
      <w:rFonts w:ascii="Arial" w:hAnsi="Arial" w:cs="Arial"/>
      <w:color w:val="000000"/>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2021-11-11T06:19:00Z</dcterms:created>
  <dcterms:modified xsi:type="dcterms:W3CDTF">2021-11-11T06:19:00Z</dcterms:modified>
</cp:coreProperties>
</file>