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8D2" w:rsidRPr="003A78D2" w:rsidRDefault="003A78D2" w:rsidP="003A78D2">
      <w:pPr>
        <w:pStyle w:val="1"/>
        <w:tabs>
          <w:tab w:val="left" w:pos="0"/>
        </w:tabs>
        <w:autoSpaceDE w:val="0"/>
        <w:autoSpaceDN w:val="0"/>
        <w:adjustRightInd w:val="0"/>
        <w:spacing w:line="360" w:lineRule="auto"/>
        <w:rPr>
          <w:rFonts w:ascii="宋体" w:eastAsia="宋体" w:hAnsi="宋体" w:cs="宋体"/>
          <w:b/>
          <w:bCs/>
        </w:rPr>
      </w:pPr>
      <w:bookmarkStart w:id="0" w:name="_Toc35393797"/>
      <w:bookmarkStart w:id="1" w:name="_Toc28359011"/>
      <w:r>
        <w:rPr>
          <w:rFonts w:ascii="宋体" w:eastAsia="宋体" w:hAnsi="宋体" w:cs="宋体" w:hint="eastAsia"/>
          <w:b/>
          <w:bCs/>
          <w:sz w:val="30"/>
          <w:szCs w:val="30"/>
        </w:rPr>
        <w:t>第三人民医院锅炉房加固项目竞争性磋商公告</w:t>
      </w:r>
      <w:bookmarkEnd w:id="0"/>
      <w:bookmarkEnd w:id="1"/>
    </w:p>
    <w:p w:rsidR="003A78D2" w:rsidRDefault="003A78D2" w:rsidP="003A78D2">
      <w:pPr>
        <w:pStyle w:val="a0"/>
        <w:spacing w:line="500" w:lineRule="exact"/>
        <w:ind w:firstLineChars="200" w:firstLine="422"/>
        <w:rPr>
          <w:rFonts w:ascii="宋体" w:hAnsi="宋体" w:cs="宋体"/>
          <w:szCs w:val="21"/>
          <w:u w:val="single"/>
        </w:rPr>
      </w:pPr>
      <w:r>
        <w:rPr>
          <w:rFonts w:ascii="宋体" w:hAnsi="宋体" w:cs="宋体" w:hint="eastAsia"/>
          <w:b/>
          <w:bCs/>
          <w:szCs w:val="21"/>
        </w:rPr>
        <w:t>项目概况</w:t>
      </w:r>
    </w:p>
    <w:p w:rsidR="003A78D2" w:rsidRDefault="003A78D2" w:rsidP="003A78D2">
      <w:pPr>
        <w:pStyle w:val="10"/>
        <w:spacing w:line="500" w:lineRule="exact"/>
        <w:ind w:firstLineChars="200" w:firstLine="420"/>
        <w:rPr>
          <w:rFonts w:ascii="宋体" w:hAnsi="宋体" w:cs="宋体"/>
          <w:szCs w:val="21"/>
        </w:rPr>
      </w:pPr>
      <w:r>
        <w:rPr>
          <w:rFonts w:ascii="宋体" w:hAnsi="宋体" w:cs="宋体" w:hint="eastAsia"/>
          <w:szCs w:val="21"/>
        </w:rPr>
        <w:t>第三人民医院锅炉房加固项目的潜在供应商应在常州建瀚工程咨询有限公司获取竞争性磋商文件，并于</w:t>
      </w:r>
      <w:r>
        <w:rPr>
          <w:rFonts w:ascii="宋体" w:hAnsi="宋体" w:cs="宋体" w:hint="eastAsia"/>
          <w:b/>
          <w:bCs/>
          <w:szCs w:val="21"/>
        </w:rPr>
        <w:t>2021年1月21日14点00分（北京时间）前</w:t>
      </w:r>
      <w:r>
        <w:rPr>
          <w:rFonts w:ascii="宋体" w:hAnsi="宋体" w:cs="宋体" w:hint="eastAsia"/>
          <w:szCs w:val="21"/>
        </w:rPr>
        <w:t>递交磋商响应文件。</w:t>
      </w:r>
    </w:p>
    <w:p w:rsidR="003A78D2" w:rsidRDefault="003A78D2" w:rsidP="003A78D2">
      <w:pPr>
        <w:pStyle w:val="10"/>
        <w:spacing w:line="500" w:lineRule="exact"/>
        <w:ind w:firstLineChars="200" w:firstLine="422"/>
        <w:rPr>
          <w:rFonts w:ascii="宋体" w:hAnsi="宋体" w:cs="宋体"/>
          <w:b/>
          <w:bCs/>
          <w:szCs w:val="21"/>
        </w:rPr>
      </w:pPr>
      <w:bookmarkStart w:id="2" w:name="_Toc28359089"/>
      <w:bookmarkStart w:id="3" w:name="_Toc35393798"/>
      <w:bookmarkStart w:id="4" w:name="_Toc35393629"/>
      <w:bookmarkStart w:id="5" w:name="_Toc28359012"/>
      <w:r>
        <w:rPr>
          <w:rFonts w:ascii="宋体" w:hAnsi="宋体" w:cs="宋体" w:hint="eastAsia"/>
          <w:b/>
          <w:bCs/>
          <w:szCs w:val="21"/>
        </w:rPr>
        <w:t>一、项目基本情况</w:t>
      </w:r>
      <w:bookmarkEnd w:id="2"/>
      <w:bookmarkEnd w:id="3"/>
      <w:bookmarkEnd w:id="4"/>
      <w:bookmarkEnd w:id="5"/>
    </w:p>
    <w:p w:rsidR="003A78D2" w:rsidRDefault="003A78D2" w:rsidP="003A78D2">
      <w:pPr>
        <w:pStyle w:val="10"/>
        <w:spacing w:line="500" w:lineRule="exact"/>
        <w:ind w:firstLineChars="200" w:firstLine="420"/>
        <w:rPr>
          <w:rFonts w:ascii="宋体" w:hAnsi="宋体" w:cs="宋体"/>
          <w:szCs w:val="21"/>
        </w:rPr>
      </w:pPr>
      <w:r>
        <w:rPr>
          <w:rFonts w:ascii="宋体" w:hAnsi="宋体" w:cs="宋体" w:hint="eastAsia"/>
          <w:szCs w:val="21"/>
        </w:rPr>
        <w:t>1.项目编号：</w:t>
      </w:r>
      <w:r w:rsidRPr="00724482">
        <w:rPr>
          <w:rFonts w:ascii="宋体" w:hAnsi="宋体" w:cs="宋体" w:hint="eastAsia"/>
          <w:szCs w:val="21"/>
        </w:rPr>
        <w:t>常建采［磋］2021010</w:t>
      </w:r>
      <w:r>
        <w:rPr>
          <w:rFonts w:ascii="宋体" w:hAnsi="宋体" w:cs="宋体" w:hint="eastAsia"/>
          <w:szCs w:val="21"/>
        </w:rPr>
        <w:t>6</w:t>
      </w:r>
      <w:r w:rsidRPr="00724482">
        <w:rPr>
          <w:rFonts w:ascii="宋体" w:hAnsi="宋体" w:cs="宋体" w:hint="eastAsia"/>
          <w:szCs w:val="21"/>
        </w:rPr>
        <w:t>号</w:t>
      </w:r>
    </w:p>
    <w:p w:rsidR="003A78D2" w:rsidRDefault="003A78D2" w:rsidP="003A78D2">
      <w:pPr>
        <w:pStyle w:val="10"/>
        <w:spacing w:line="500" w:lineRule="exact"/>
        <w:ind w:firstLineChars="200" w:firstLine="420"/>
        <w:rPr>
          <w:rFonts w:ascii="宋体" w:hAnsi="宋体" w:cs="宋体"/>
          <w:szCs w:val="21"/>
        </w:rPr>
      </w:pPr>
      <w:r>
        <w:rPr>
          <w:rFonts w:ascii="宋体" w:hAnsi="宋体" w:cs="宋体" w:hint="eastAsia"/>
          <w:szCs w:val="21"/>
        </w:rPr>
        <w:t>2.项目名称：第三人民医院锅炉房加固项目</w:t>
      </w:r>
    </w:p>
    <w:p w:rsidR="003A78D2" w:rsidRDefault="003A78D2" w:rsidP="003A78D2">
      <w:pPr>
        <w:pStyle w:val="10"/>
        <w:spacing w:line="500" w:lineRule="exact"/>
        <w:ind w:firstLineChars="200" w:firstLine="420"/>
        <w:rPr>
          <w:rFonts w:ascii="宋体" w:hAnsi="宋体" w:cs="宋体"/>
          <w:szCs w:val="21"/>
        </w:rPr>
      </w:pPr>
      <w:r w:rsidRPr="00696D0C">
        <w:rPr>
          <w:rFonts w:ascii="宋体" w:hAnsi="宋体" w:cs="宋体" w:hint="eastAsia"/>
          <w:szCs w:val="21"/>
        </w:rPr>
        <w:t>3.预算金额：</w:t>
      </w:r>
      <w:r w:rsidRPr="002B0EB5">
        <w:rPr>
          <w:rFonts w:ascii="宋体" w:hAnsi="宋体" w:cs="宋体" w:hint="eastAsia"/>
          <w:szCs w:val="21"/>
        </w:rPr>
        <w:t>98296.92 元</w:t>
      </w:r>
    </w:p>
    <w:p w:rsidR="003A78D2" w:rsidRPr="00966323" w:rsidRDefault="003A78D2" w:rsidP="003A78D2">
      <w:pPr>
        <w:spacing w:line="360" w:lineRule="exact"/>
        <w:ind w:firstLineChars="200" w:firstLine="420"/>
        <w:rPr>
          <w:rFonts w:ascii="宋体" w:hAnsi="宋体" w:cs="宋体"/>
          <w:szCs w:val="21"/>
        </w:rPr>
      </w:pPr>
      <w:r>
        <w:rPr>
          <w:rFonts w:ascii="宋体" w:hAnsi="宋体" w:cs="宋体" w:hint="eastAsia"/>
          <w:szCs w:val="21"/>
        </w:rPr>
        <w:t>4.采购需求：</w:t>
      </w:r>
      <w:r w:rsidRPr="00966323">
        <w:rPr>
          <w:rFonts w:ascii="宋体" w:hAnsi="宋体" w:cs="宋体" w:hint="eastAsia"/>
          <w:szCs w:val="21"/>
        </w:rPr>
        <w:t>工程量清单范围内的所有内容。</w:t>
      </w:r>
    </w:p>
    <w:p w:rsidR="003A78D2" w:rsidRDefault="003A78D2" w:rsidP="003A78D2">
      <w:pPr>
        <w:pStyle w:val="10"/>
        <w:spacing w:line="500" w:lineRule="exact"/>
        <w:ind w:firstLineChars="200" w:firstLine="420"/>
        <w:rPr>
          <w:rFonts w:ascii="宋体" w:hAnsi="宋体" w:cs="宋体"/>
          <w:szCs w:val="21"/>
        </w:rPr>
      </w:pPr>
      <w:r>
        <w:rPr>
          <w:rFonts w:ascii="宋体" w:hAnsi="宋体" w:cs="宋体" w:hint="eastAsia"/>
          <w:szCs w:val="21"/>
        </w:rPr>
        <w:t>6.合同履行期限：30天</w:t>
      </w:r>
    </w:p>
    <w:p w:rsidR="003A78D2" w:rsidRDefault="003A78D2" w:rsidP="003A78D2">
      <w:pPr>
        <w:pStyle w:val="10"/>
        <w:spacing w:line="500" w:lineRule="exact"/>
        <w:ind w:firstLineChars="200" w:firstLine="422"/>
        <w:rPr>
          <w:rFonts w:ascii="宋体" w:hAnsi="宋体" w:cs="宋体"/>
          <w:szCs w:val="21"/>
        </w:rPr>
      </w:pPr>
      <w:r>
        <w:rPr>
          <w:rFonts w:ascii="宋体" w:hAnsi="宋体" w:cs="宋体" w:hint="eastAsia"/>
          <w:b/>
          <w:bCs/>
          <w:szCs w:val="21"/>
        </w:rPr>
        <w:t>7.本项目不接受联合体。</w:t>
      </w:r>
    </w:p>
    <w:p w:rsidR="003A78D2" w:rsidRDefault="003A78D2" w:rsidP="003A78D2">
      <w:pPr>
        <w:pStyle w:val="10"/>
        <w:spacing w:line="500" w:lineRule="exact"/>
        <w:ind w:firstLineChars="200" w:firstLine="422"/>
        <w:rPr>
          <w:rFonts w:ascii="宋体" w:hAnsi="宋体" w:cs="宋体"/>
          <w:b/>
          <w:bCs/>
          <w:szCs w:val="21"/>
        </w:rPr>
      </w:pPr>
      <w:bookmarkStart w:id="6" w:name="_Toc28359090"/>
      <w:bookmarkStart w:id="7" w:name="_Toc35393799"/>
      <w:bookmarkStart w:id="8" w:name="_Toc35393630"/>
      <w:bookmarkStart w:id="9" w:name="_Toc28359013"/>
      <w:r>
        <w:rPr>
          <w:rFonts w:ascii="宋体" w:hAnsi="宋体" w:cs="宋体" w:hint="eastAsia"/>
          <w:b/>
          <w:bCs/>
          <w:szCs w:val="21"/>
        </w:rPr>
        <w:t>二、申请人的资格要求：</w:t>
      </w:r>
      <w:bookmarkEnd w:id="6"/>
      <w:bookmarkEnd w:id="7"/>
      <w:bookmarkEnd w:id="8"/>
      <w:bookmarkEnd w:id="9"/>
    </w:p>
    <w:p w:rsidR="003A78D2" w:rsidRDefault="003A78D2" w:rsidP="003A78D2">
      <w:pPr>
        <w:pStyle w:val="10"/>
        <w:spacing w:line="500" w:lineRule="exact"/>
        <w:ind w:firstLineChars="200" w:firstLine="420"/>
        <w:rPr>
          <w:rFonts w:ascii="宋体" w:hAnsi="宋体" w:cs="宋体"/>
          <w:szCs w:val="21"/>
        </w:rPr>
      </w:pPr>
      <w:r>
        <w:rPr>
          <w:rFonts w:ascii="宋体" w:hAnsi="宋体" w:cs="宋体" w:hint="eastAsia"/>
          <w:szCs w:val="21"/>
        </w:rPr>
        <w:t>1.满足《中华人民共和国政府采购法》第二十二条规定；</w:t>
      </w:r>
    </w:p>
    <w:p w:rsidR="003A78D2" w:rsidRDefault="003A78D2" w:rsidP="003A78D2">
      <w:pPr>
        <w:pStyle w:val="10"/>
        <w:spacing w:line="500" w:lineRule="exact"/>
        <w:ind w:firstLineChars="200" w:firstLine="420"/>
        <w:rPr>
          <w:rFonts w:ascii="宋体" w:hAnsi="宋体" w:cs="宋体"/>
          <w:szCs w:val="21"/>
        </w:rPr>
      </w:pPr>
      <w:bookmarkStart w:id="10" w:name="_Toc28359091"/>
      <w:bookmarkStart w:id="11" w:name="_Toc28359014"/>
      <w:r>
        <w:rPr>
          <w:rFonts w:ascii="宋体" w:hAnsi="宋体" w:cs="宋体" w:hint="eastAsia"/>
          <w:szCs w:val="21"/>
        </w:rPr>
        <w:t>2.落实政府采购政策需满足的资格要求：无</w:t>
      </w:r>
    </w:p>
    <w:p w:rsidR="003A78D2" w:rsidRDefault="003A78D2" w:rsidP="003A78D2">
      <w:pPr>
        <w:pStyle w:val="10"/>
        <w:spacing w:line="500" w:lineRule="exact"/>
        <w:ind w:firstLineChars="200" w:firstLine="420"/>
        <w:rPr>
          <w:rFonts w:ascii="宋体" w:hAnsi="宋体" w:cs="宋体"/>
          <w:szCs w:val="21"/>
        </w:rPr>
      </w:pPr>
      <w:r>
        <w:rPr>
          <w:rFonts w:ascii="宋体" w:hAnsi="宋体" w:cs="宋体" w:hint="eastAsia"/>
          <w:szCs w:val="21"/>
        </w:rPr>
        <w:t>3.本项目的特定资格要求：</w:t>
      </w:r>
    </w:p>
    <w:p w:rsidR="003A78D2" w:rsidRDefault="003A78D2" w:rsidP="003A78D2">
      <w:pPr>
        <w:pStyle w:val="10"/>
        <w:spacing w:line="500" w:lineRule="exact"/>
        <w:ind w:firstLineChars="200" w:firstLine="420"/>
        <w:rPr>
          <w:rFonts w:ascii="宋体" w:hAnsi="宋体" w:cs="宋体"/>
          <w:szCs w:val="21"/>
        </w:rPr>
      </w:pPr>
      <w:r>
        <w:rPr>
          <w:rFonts w:ascii="宋体" w:hAnsi="宋体" w:cs="宋体" w:hint="eastAsia"/>
          <w:szCs w:val="21"/>
        </w:rPr>
        <w:t>（1）未被“信用中国”网站（WWW.creditchina.gov.cn）或“中国政府采购网”网站（www.ccgp.gov.cn）列入失信被执行人、重大税收违法案件当事人名单、政府采购严重失信行为记录名单；</w:t>
      </w:r>
    </w:p>
    <w:p w:rsidR="003A78D2" w:rsidRDefault="003A78D2" w:rsidP="003A78D2">
      <w:pPr>
        <w:pStyle w:val="10"/>
        <w:spacing w:line="500" w:lineRule="exact"/>
        <w:ind w:firstLineChars="200" w:firstLine="420"/>
        <w:rPr>
          <w:rFonts w:ascii="宋体" w:hAnsi="宋体" w:cs="宋体"/>
          <w:szCs w:val="21"/>
        </w:rPr>
      </w:pPr>
      <w:r>
        <w:rPr>
          <w:rFonts w:ascii="宋体" w:hAnsi="宋体" w:cs="宋体" w:hint="eastAsia"/>
          <w:szCs w:val="21"/>
        </w:rPr>
        <w:t>（2）单位负责人为同一人或者存在直接控股、管理关系的不同供应商（包含法定代表人为同一个人的两个及两个以上法人，母公司、全资子公司及其控股公司），不得参加同一合同项下的政府采购活动。</w:t>
      </w:r>
    </w:p>
    <w:p w:rsidR="003A78D2" w:rsidRDefault="003A78D2" w:rsidP="003A78D2">
      <w:pPr>
        <w:pStyle w:val="10"/>
        <w:spacing w:line="500" w:lineRule="exact"/>
        <w:ind w:firstLineChars="200" w:firstLine="420"/>
        <w:rPr>
          <w:rFonts w:ascii="宋体" w:hAnsi="宋体" w:cs="宋体"/>
          <w:szCs w:val="21"/>
        </w:rPr>
      </w:pPr>
      <w:r>
        <w:rPr>
          <w:rFonts w:ascii="宋体" w:hAnsi="宋体" w:cs="宋体" w:hint="eastAsia"/>
          <w:szCs w:val="21"/>
        </w:rPr>
        <w:t>（3）</w:t>
      </w:r>
      <w:r w:rsidRPr="00852B41">
        <w:rPr>
          <w:rFonts w:ascii="宋体" w:hAnsi="宋体" w:cs="宋体" w:hint="eastAsia"/>
          <w:szCs w:val="21"/>
        </w:rPr>
        <w:t>投标人必须具有房屋建筑施工总承包三级及以上资质；</w:t>
      </w:r>
    </w:p>
    <w:p w:rsidR="003A78D2" w:rsidRDefault="003A78D2" w:rsidP="003A78D2">
      <w:pPr>
        <w:pStyle w:val="10"/>
        <w:spacing w:line="500" w:lineRule="exact"/>
        <w:ind w:firstLineChars="200" w:firstLine="420"/>
        <w:rPr>
          <w:rFonts w:ascii="宋体" w:hAnsi="宋体" w:cs="宋体"/>
          <w:szCs w:val="21"/>
        </w:rPr>
      </w:pPr>
      <w:r>
        <w:rPr>
          <w:rFonts w:ascii="宋体" w:hAnsi="宋体" w:cs="宋体" w:hint="eastAsia"/>
          <w:szCs w:val="21"/>
        </w:rPr>
        <w:t>（4）</w:t>
      </w:r>
      <w:r>
        <w:rPr>
          <w:rFonts w:ascii="微软雅黑" w:eastAsia="微软雅黑" w:hAnsi="微软雅黑" w:hint="eastAsia"/>
          <w:color w:val="333333"/>
          <w:sz w:val="19"/>
          <w:szCs w:val="19"/>
        </w:rPr>
        <w:t> </w:t>
      </w:r>
      <w:r w:rsidRPr="00852B41">
        <w:rPr>
          <w:rFonts w:ascii="宋体" w:hAnsi="宋体" w:cs="宋体" w:hint="eastAsia"/>
          <w:szCs w:val="21"/>
        </w:rPr>
        <w:t>投标人需配备一名建筑工程二级及以上建造师；</w:t>
      </w:r>
    </w:p>
    <w:p w:rsidR="003A78D2" w:rsidRDefault="003A78D2" w:rsidP="003A78D2">
      <w:pPr>
        <w:pStyle w:val="10"/>
        <w:spacing w:line="500" w:lineRule="exact"/>
        <w:ind w:firstLineChars="200" w:firstLine="422"/>
        <w:rPr>
          <w:rFonts w:ascii="宋体" w:hAnsi="宋体" w:cs="宋体"/>
          <w:b/>
          <w:bCs/>
          <w:szCs w:val="21"/>
        </w:rPr>
      </w:pPr>
      <w:bookmarkStart w:id="12" w:name="_Toc35393800"/>
      <w:bookmarkStart w:id="13" w:name="_Toc35393631"/>
      <w:r>
        <w:rPr>
          <w:rFonts w:ascii="宋体" w:hAnsi="宋体" w:cs="宋体" w:hint="eastAsia"/>
          <w:b/>
          <w:bCs/>
          <w:szCs w:val="21"/>
        </w:rPr>
        <w:t>三、</w:t>
      </w:r>
      <w:bookmarkEnd w:id="10"/>
      <w:bookmarkEnd w:id="11"/>
      <w:bookmarkEnd w:id="12"/>
      <w:bookmarkEnd w:id="13"/>
      <w:r>
        <w:rPr>
          <w:rFonts w:ascii="宋体" w:hAnsi="宋体" w:cs="宋体" w:hint="eastAsia"/>
          <w:b/>
          <w:bCs/>
          <w:szCs w:val="21"/>
        </w:rPr>
        <w:t>获取磋商文件</w:t>
      </w:r>
    </w:p>
    <w:p w:rsidR="003A78D2" w:rsidRDefault="003A78D2" w:rsidP="003A78D2">
      <w:pPr>
        <w:pStyle w:val="10"/>
        <w:spacing w:line="500" w:lineRule="exact"/>
        <w:ind w:firstLineChars="200" w:firstLine="422"/>
        <w:rPr>
          <w:rFonts w:ascii="宋体" w:hAnsi="宋体" w:cs="宋体"/>
          <w:szCs w:val="21"/>
        </w:rPr>
      </w:pPr>
      <w:r>
        <w:rPr>
          <w:rFonts w:ascii="宋体" w:hAnsi="宋体" w:cs="宋体" w:hint="eastAsia"/>
          <w:b/>
          <w:bCs/>
          <w:szCs w:val="21"/>
        </w:rPr>
        <w:t>1.时间：2021年1月11日至2021年1月15日，每天上午9：00至11：30，下午14：00至17：00（北京时间，法定节假日除外）</w:t>
      </w:r>
    </w:p>
    <w:p w:rsidR="003A78D2" w:rsidRDefault="003A78D2" w:rsidP="003A78D2">
      <w:pPr>
        <w:pStyle w:val="10"/>
        <w:spacing w:line="500" w:lineRule="exact"/>
        <w:ind w:firstLineChars="200" w:firstLine="420"/>
        <w:rPr>
          <w:rFonts w:ascii="宋体" w:hAnsi="宋体" w:cs="宋体"/>
          <w:szCs w:val="21"/>
        </w:rPr>
      </w:pPr>
      <w:r>
        <w:rPr>
          <w:rFonts w:ascii="宋体" w:hAnsi="宋体" w:cs="宋体" w:hint="eastAsia"/>
          <w:szCs w:val="21"/>
        </w:rPr>
        <w:t>2.地点：常州建瀚工程咨询有限公司［</w:t>
      </w:r>
      <w:r w:rsidRPr="004A2EC0">
        <w:rPr>
          <w:rFonts w:ascii="宋体" w:hAnsi="宋体" w:hint="eastAsia"/>
          <w:bCs/>
        </w:rPr>
        <w:t>常州市兰陵路15号建设银行兰陵支行三楼</w:t>
      </w:r>
      <w:r>
        <w:rPr>
          <w:rFonts w:ascii="宋体" w:hAnsi="宋体" w:cs="宋体" w:hint="eastAsia"/>
          <w:szCs w:val="21"/>
        </w:rPr>
        <w:t>］</w:t>
      </w:r>
    </w:p>
    <w:p w:rsidR="003A78D2" w:rsidRDefault="003A78D2" w:rsidP="003A78D2">
      <w:pPr>
        <w:pStyle w:val="10"/>
        <w:spacing w:line="500" w:lineRule="exact"/>
        <w:ind w:firstLineChars="200" w:firstLine="420"/>
        <w:rPr>
          <w:rFonts w:ascii="宋体" w:hAnsi="宋体"/>
          <w:szCs w:val="21"/>
        </w:rPr>
      </w:pPr>
      <w:r>
        <w:rPr>
          <w:rFonts w:ascii="宋体" w:hAnsi="宋体" w:hint="eastAsia"/>
          <w:szCs w:val="21"/>
        </w:rPr>
        <w:lastRenderedPageBreak/>
        <w:t>3.方式：现场报名</w:t>
      </w:r>
    </w:p>
    <w:p w:rsidR="003A78D2" w:rsidRDefault="003A78D2" w:rsidP="003A78D2">
      <w:pPr>
        <w:pStyle w:val="10"/>
        <w:spacing w:line="500" w:lineRule="exact"/>
        <w:ind w:firstLineChars="200" w:firstLine="420"/>
        <w:rPr>
          <w:rFonts w:ascii="宋体" w:hAnsi="宋体"/>
          <w:szCs w:val="21"/>
        </w:rPr>
      </w:pPr>
      <w:r>
        <w:rPr>
          <w:rFonts w:ascii="宋体" w:hAnsi="宋体" w:hint="eastAsia"/>
          <w:szCs w:val="21"/>
        </w:rPr>
        <w:t>报名时需提供以下报名资料：</w:t>
      </w:r>
    </w:p>
    <w:p w:rsidR="003A78D2" w:rsidRDefault="003A78D2" w:rsidP="003A78D2">
      <w:pPr>
        <w:pStyle w:val="10"/>
        <w:spacing w:line="500" w:lineRule="exact"/>
        <w:ind w:firstLineChars="200" w:firstLine="420"/>
        <w:rPr>
          <w:rFonts w:ascii="宋体" w:hAnsi="宋体" w:cs="宋体"/>
          <w:szCs w:val="21"/>
          <w:highlight w:val="cyan"/>
        </w:rPr>
      </w:pPr>
      <w:r>
        <w:rPr>
          <w:rFonts w:ascii="宋体" w:hAnsi="宋体" w:hint="eastAsia"/>
          <w:szCs w:val="21"/>
        </w:rPr>
        <w:t>（1）报名申请表（格式详见附件）（原件）、（2）营业执照副本复印件加盖供应商公章、（3）法定代表人资格证明书（原件）、（4）授权委托书（原件）、（5）授权委托人身份证复印件加盖供应商公章、（6）</w:t>
      </w:r>
      <w:r w:rsidRPr="00852B41">
        <w:rPr>
          <w:rFonts w:ascii="宋体" w:hAnsi="宋体" w:cs="宋体" w:hint="eastAsia"/>
          <w:szCs w:val="21"/>
        </w:rPr>
        <w:t>房屋建筑施工总承包三级及以上资质</w:t>
      </w:r>
      <w:r>
        <w:rPr>
          <w:rFonts w:ascii="宋体" w:hAnsi="宋体" w:cs="宋体" w:hint="eastAsia"/>
          <w:szCs w:val="21"/>
        </w:rPr>
        <w:t>证书复印件加盖公章、（7）注册建造师证和B证复印件加盖公章。</w:t>
      </w:r>
    </w:p>
    <w:p w:rsidR="003A78D2" w:rsidRDefault="003A78D2" w:rsidP="003A78D2">
      <w:pPr>
        <w:pStyle w:val="10"/>
        <w:spacing w:line="500" w:lineRule="exact"/>
        <w:ind w:firstLineChars="200" w:firstLine="420"/>
        <w:rPr>
          <w:rFonts w:ascii="宋体" w:hAnsi="宋体" w:cs="宋体"/>
          <w:szCs w:val="21"/>
        </w:rPr>
      </w:pPr>
      <w:r>
        <w:rPr>
          <w:rFonts w:ascii="宋体" w:hAnsi="宋体" w:cs="宋体" w:hint="eastAsia"/>
          <w:szCs w:val="21"/>
        </w:rPr>
        <w:t>4.售价：人民币伍佰元整</w:t>
      </w:r>
      <w:bookmarkStart w:id="14" w:name="_Toc35393632"/>
      <w:bookmarkStart w:id="15" w:name="_Toc28359015"/>
      <w:bookmarkStart w:id="16" w:name="_Toc35393801"/>
      <w:bookmarkStart w:id="17" w:name="_Toc28359092"/>
    </w:p>
    <w:p w:rsidR="003A78D2" w:rsidRDefault="003A78D2" w:rsidP="003A78D2">
      <w:pPr>
        <w:pStyle w:val="10"/>
        <w:spacing w:line="500" w:lineRule="exact"/>
        <w:ind w:firstLineChars="200" w:firstLine="422"/>
        <w:rPr>
          <w:rFonts w:ascii="宋体" w:hAnsi="宋体" w:cs="宋体"/>
          <w:b/>
          <w:bCs/>
          <w:szCs w:val="21"/>
        </w:rPr>
      </w:pPr>
      <w:r>
        <w:rPr>
          <w:rFonts w:ascii="宋体" w:hAnsi="宋体" w:cs="宋体" w:hint="eastAsia"/>
          <w:b/>
          <w:bCs/>
          <w:szCs w:val="21"/>
        </w:rPr>
        <w:t>四、</w:t>
      </w:r>
      <w:bookmarkEnd w:id="14"/>
      <w:bookmarkEnd w:id="15"/>
      <w:bookmarkEnd w:id="16"/>
      <w:bookmarkEnd w:id="17"/>
      <w:r>
        <w:rPr>
          <w:rFonts w:ascii="宋体" w:hAnsi="宋体" w:cs="宋体" w:hint="eastAsia"/>
          <w:b/>
          <w:bCs/>
          <w:szCs w:val="21"/>
        </w:rPr>
        <w:t>提交响应文件截止时间、开标时间和地点</w:t>
      </w:r>
    </w:p>
    <w:p w:rsidR="003A78D2" w:rsidRDefault="003A78D2" w:rsidP="003A78D2">
      <w:pPr>
        <w:pStyle w:val="10"/>
        <w:spacing w:line="500" w:lineRule="exact"/>
        <w:rPr>
          <w:rFonts w:ascii="宋体" w:hAnsi="宋体" w:cs="宋体"/>
          <w:szCs w:val="21"/>
        </w:rPr>
      </w:pPr>
      <w:r>
        <w:rPr>
          <w:rFonts w:ascii="宋体" w:hAnsi="宋体" w:cs="宋体" w:hint="eastAsia"/>
          <w:b/>
          <w:bCs/>
          <w:szCs w:val="21"/>
        </w:rPr>
        <w:t>1.2021年1月21日14点00分（北京时间）</w:t>
      </w:r>
    </w:p>
    <w:p w:rsidR="003A78D2" w:rsidRDefault="003A78D2" w:rsidP="003A78D2">
      <w:pPr>
        <w:pStyle w:val="10"/>
        <w:spacing w:line="500" w:lineRule="exact"/>
        <w:rPr>
          <w:rFonts w:ascii="宋体" w:hAnsi="宋体" w:cs="宋体"/>
          <w:szCs w:val="21"/>
        </w:rPr>
      </w:pPr>
      <w:r>
        <w:rPr>
          <w:rFonts w:ascii="宋体" w:hAnsi="宋体" w:cs="宋体" w:hint="eastAsia"/>
          <w:szCs w:val="21"/>
        </w:rPr>
        <w:t>2.地点：常州建瀚工程咨询有限公司开标室［常州市兰陵路15号建设银行兰陵支行三楼］</w:t>
      </w:r>
    </w:p>
    <w:p w:rsidR="003A78D2" w:rsidRDefault="003A78D2" w:rsidP="003A78D2">
      <w:pPr>
        <w:pStyle w:val="10"/>
        <w:spacing w:line="500" w:lineRule="exact"/>
        <w:ind w:firstLineChars="200" w:firstLine="422"/>
        <w:rPr>
          <w:rFonts w:ascii="宋体" w:hAnsi="宋体" w:cs="宋体"/>
          <w:b/>
          <w:bCs/>
          <w:szCs w:val="21"/>
        </w:rPr>
      </w:pPr>
      <w:bookmarkStart w:id="18" w:name="_Toc35393802"/>
      <w:bookmarkStart w:id="19" w:name="_Toc28359093"/>
      <w:bookmarkStart w:id="20" w:name="_Toc35393633"/>
      <w:bookmarkStart w:id="21" w:name="_Toc28359016"/>
      <w:r>
        <w:rPr>
          <w:rFonts w:ascii="宋体" w:hAnsi="宋体" w:cs="宋体" w:hint="eastAsia"/>
          <w:b/>
          <w:bCs/>
          <w:szCs w:val="21"/>
        </w:rPr>
        <w:t>五、</w:t>
      </w:r>
      <w:bookmarkStart w:id="22" w:name="_Toc28359094"/>
      <w:bookmarkStart w:id="23" w:name="_Toc28359017"/>
      <w:bookmarkStart w:id="24" w:name="_Toc35393634"/>
      <w:bookmarkStart w:id="25" w:name="_Toc35393803"/>
      <w:bookmarkEnd w:id="18"/>
      <w:bookmarkEnd w:id="19"/>
      <w:bookmarkEnd w:id="20"/>
      <w:bookmarkEnd w:id="21"/>
      <w:r>
        <w:rPr>
          <w:rFonts w:ascii="宋体" w:hAnsi="宋体" w:cs="宋体" w:hint="eastAsia"/>
          <w:b/>
          <w:bCs/>
          <w:szCs w:val="21"/>
        </w:rPr>
        <w:t>公告期限</w:t>
      </w:r>
      <w:bookmarkEnd w:id="22"/>
      <w:bookmarkEnd w:id="23"/>
      <w:bookmarkEnd w:id="24"/>
      <w:bookmarkEnd w:id="25"/>
    </w:p>
    <w:p w:rsidR="003A78D2" w:rsidRDefault="003A78D2" w:rsidP="003A78D2">
      <w:pPr>
        <w:pStyle w:val="10"/>
        <w:spacing w:line="500" w:lineRule="exact"/>
        <w:ind w:firstLineChars="200" w:firstLine="420"/>
        <w:rPr>
          <w:rFonts w:ascii="宋体" w:hAnsi="宋体" w:cs="宋体"/>
          <w:szCs w:val="21"/>
        </w:rPr>
      </w:pPr>
      <w:r>
        <w:rPr>
          <w:rFonts w:ascii="宋体" w:hAnsi="宋体" w:cs="宋体" w:hint="eastAsia"/>
          <w:szCs w:val="21"/>
        </w:rPr>
        <w:t>自本公告发布之日起</w:t>
      </w:r>
      <w:r>
        <w:rPr>
          <w:rFonts w:ascii="宋体" w:hAnsi="宋体" w:cs="宋体" w:hint="eastAsia"/>
          <w:b/>
          <w:bCs/>
          <w:szCs w:val="21"/>
        </w:rPr>
        <w:t>5</w:t>
      </w:r>
      <w:r>
        <w:rPr>
          <w:rFonts w:ascii="宋体" w:hAnsi="宋体" w:cs="宋体" w:hint="eastAsia"/>
          <w:szCs w:val="21"/>
        </w:rPr>
        <w:t>个工作日。</w:t>
      </w:r>
    </w:p>
    <w:p w:rsidR="003A78D2" w:rsidRDefault="003A78D2" w:rsidP="003A78D2">
      <w:pPr>
        <w:pStyle w:val="10"/>
        <w:spacing w:line="500" w:lineRule="exact"/>
        <w:ind w:firstLineChars="200" w:firstLine="422"/>
        <w:rPr>
          <w:rFonts w:ascii="宋体" w:hAnsi="宋体" w:cs="宋体"/>
          <w:szCs w:val="21"/>
        </w:rPr>
      </w:pPr>
      <w:bookmarkStart w:id="26" w:name="_Toc35393804"/>
      <w:bookmarkStart w:id="27" w:name="_Toc35393635"/>
      <w:r>
        <w:rPr>
          <w:rFonts w:ascii="宋体" w:hAnsi="宋体" w:cs="宋体" w:hint="eastAsia"/>
          <w:b/>
          <w:bCs/>
          <w:szCs w:val="21"/>
        </w:rPr>
        <w:t>六、其他补充事宜</w:t>
      </w:r>
      <w:bookmarkEnd w:id="26"/>
      <w:bookmarkEnd w:id="27"/>
    </w:p>
    <w:p w:rsidR="003A78D2" w:rsidRDefault="003A78D2" w:rsidP="003A78D2">
      <w:pPr>
        <w:pStyle w:val="10"/>
        <w:spacing w:line="500" w:lineRule="exact"/>
        <w:ind w:firstLineChars="200" w:firstLine="422"/>
        <w:rPr>
          <w:rFonts w:ascii="宋体" w:hAnsi="宋体" w:cs="宋体"/>
          <w:b/>
          <w:bCs/>
          <w:szCs w:val="21"/>
        </w:rPr>
      </w:pPr>
      <w:r>
        <w:rPr>
          <w:rFonts w:ascii="宋体" w:hAnsi="宋体" w:cs="宋体" w:hint="eastAsia"/>
          <w:b/>
          <w:bCs/>
          <w:szCs w:val="21"/>
        </w:rPr>
        <w:t>1.答疑</w:t>
      </w:r>
    </w:p>
    <w:p w:rsidR="003A78D2" w:rsidRDefault="003A78D2" w:rsidP="003A78D2">
      <w:pPr>
        <w:pStyle w:val="10"/>
        <w:spacing w:line="500" w:lineRule="exact"/>
        <w:ind w:firstLineChars="200" w:firstLine="420"/>
        <w:rPr>
          <w:rFonts w:ascii="宋体" w:hAnsi="宋体" w:cs="宋体"/>
          <w:szCs w:val="21"/>
        </w:rPr>
      </w:pPr>
      <w:r>
        <w:rPr>
          <w:rFonts w:ascii="宋体" w:hAnsi="宋体" w:cs="宋体" w:hint="eastAsia"/>
          <w:szCs w:val="21"/>
        </w:rPr>
        <w:t>供应商对竞争性磋商文件如有疑问，请将疑问于</w:t>
      </w:r>
      <w:r>
        <w:rPr>
          <w:rFonts w:ascii="宋体" w:hAnsi="宋体" w:cs="宋体" w:hint="eastAsia"/>
          <w:b/>
          <w:bCs/>
          <w:szCs w:val="21"/>
        </w:rPr>
        <w:t>2021年1月15日下午17：00前</w:t>
      </w:r>
      <w:r>
        <w:rPr>
          <w:rFonts w:ascii="宋体" w:hAnsi="宋体" w:cs="宋体" w:hint="eastAsia"/>
          <w:szCs w:val="21"/>
        </w:rPr>
        <w:t>以书面形式递交至常州建瀚工程咨询有限公司</w:t>
      </w:r>
      <w:r>
        <w:rPr>
          <w:rFonts w:ascii="宋体" w:hAnsi="宋体" w:cs="宋体" w:hint="eastAsia"/>
          <w:b/>
          <w:bCs/>
          <w:szCs w:val="21"/>
        </w:rPr>
        <w:t>（注：① 质疑文件须加盖供应商公章；② 质疑文件时间以代理机构收到时间为准；否则代理机构有权拒收其质疑文件）。</w:t>
      </w:r>
    </w:p>
    <w:p w:rsidR="003A78D2" w:rsidRDefault="003A78D2" w:rsidP="003A78D2">
      <w:pPr>
        <w:pStyle w:val="10"/>
        <w:spacing w:line="500" w:lineRule="exact"/>
        <w:ind w:firstLineChars="200" w:firstLine="422"/>
        <w:rPr>
          <w:rFonts w:ascii="宋体" w:hAnsi="宋体" w:cs="宋体"/>
          <w:b/>
          <w:bCs/>
          <w:szCs w:val="21"/>
        </w:rPr>
      </w:pPr>
      <w:bookmarkStart w:id="28" w:name="_Toc28359018"/>
      <w:bookmarkStart w:id="29" w:name="_Toc35393805"/>
      <w:bookmarkStart w:id="30" w:name="_Toc35393636"/>
      <w:bookmarkStart w:id="31" w:name="_Toc28359095"/>
      <w:r>
        <w:rPr>
          <w:rFonts w:ascii="宋体" w:hAnsi="宋体" w:cs="宋体" w:hint="eastAsia"/>
          <w:b/>
          <w:bCs/>
          <w:szCs w:val="21"/>
        </w:rPr>
        <w:t>七、</w:t>
      </w:r>
      <w:bookmarkEnd w:id="28"/>
      <w:bookmarkEnd w:id="29"/>
      <w:bookmarkEnd w:id="30"/>
      <w:bookmarkEnd w:id="31"/>
      <w:r>
        <w:rPr>
          <w:rFonts w:ascii="宋体" w:hAnsi="宋体" w:cs="宋体" w:hint="eastAsia"/>
          <w:b/>
          <w:bCs/>
          <w:szCs w:val="21"/>
        </w:rPr>
        <w:t>对本次招标提出询问，请按以下方式联系。</w:t>
      </w:r>
    </w:p>
    <w:p w:rsidR="003A78D2" w:rsidRDefault="003A78D2" w:rsidP="003A78D2">
      <w:pPr>
        <w:pStyle w:val="10"/>
        <w:spacing w:line="500" w:lineRule="exact"/>
        <w:ind w:firstLineChars="200" w:firstLine="420"/>
        <w:rPr>
          <w:rFonts w:ascii="宋体" w:hAnsi="宋体" w:cs="宋体"/>
          <w:szCs w:val="21"/>
        </w:rPr>
      </w:pPr>
      <w:bookmarkStart w:id="32" w:name="_Toc28359019"/>
      <w:bookmarkStart w:id="33" w:name="_Toc35393806"/>
      <w:bookmarkStart w:id="34" w:name="_Toc35393637"/>
      <w:bookmarkStart w:id="35" w:name="_Toc28359096"/>
      <w:r>
        <w:rPr>
          <w:rFonts w:ascii="宋体" w:hAnsi="宋体" w:cs="宋体" w:hint="eastAsia"/>
          <w:szCs w:val="21"/>
        </w:rPr>
        <w:t>1.采购人信息</w:t>
      </w:r>
      <w:bookmarkEnd w:id="32"/>
      <w:bookmarkEnd w:id="33"/>
      <w:bookmarkEnd w:id="34"/>
      <w:bookmarkEnd w:id="35"/>
    </w:p>
    <w:p w:rsidR="003A78D2" w:rsidRPr="00977FE9" w:rsidRDefault="003A78D2" w:rsidP="003A78D2">
      <w:pPr>
        <w:pStyle w:val="10"/>
        <w:spacing w:line="500" w:lineRule="exact"/>
        <w:ind w:firstLineChars="200" w:firstLine="420"/>
        <w:rPr>
          <w:rFonts w:ascii="宋体" w:hAnsi="宋体" w:cs="宋体"/>
          <w:szCs w:val="21"/>
        </w:rPr>
      </w:pPr>
      <w:r>
        <w:rPr>
          <w:rFonts w:ascii="宋体" w:hAnsi="宋体" w:cs="宋体" w:hint="eastAsia"/>
          <w:szCs w:val="21"/>
        </w:rPr>
        <w:t>名    称：</w:t>
      </w:r>
      <w:r w:rsidRPr="00977FE9">
        <w:rPr>
          <w:rFonts w:ascii="宋体" w:hAnsi="宋体" w:cs="宋体" w:hint="eastAsia"/>
          <w:szCs w:val="21"/>
        </w:rPr>
        <w:t>常州市第三人民医院</w:t>
      </w:r>
      <w:r>
        <w:rPr>
          <w:rFonts w:ascii="宋体" w:hAnsi="宋体" w:cs="宋体" w:hint="eastAsia"/>
          <w:szCs w:val="21"/>
        </w:rPr>
        <w:t xml:space="preserve">　　　　　　　　　　</w:t>
      </w:r>
    </w:p>
    <w:p w:rsidR="003A78D2" w:rsidRPr="00977FE9" w:rsidRDefault="003A78D2" w:rsidP="003A78D2">
      <w:pPr>
        <w:pStyle w:val="10"/>
        <w:spacing w:line="500" w:lineRule="exact"/>
        <w:ind w:firstLineChars="200" w:firstLine="420"/>
        <w:rPr>
          <w:rFonts w:ascii="宋体" w:hAnsi="宋体" w:cs="宋体"/>
          <w:szCs w:val="21"/>
        </w:rPr>
      </w:pPr>
      <w:r>
        <w:rPr>
          <w:rFonts w:ascii="宋体" w:hAnsi="宋体" w:cs="宋体" w:hint="eastAsia"/>
          <w:szCs w:val="21"/>
        </w:rPr>
        <w:t>地    址：</w:t>
      </w:r>
      <w:r w:rsidRPr="00977FE9">
        <w:rPr>
          <w:rFonts w:ascii="宋体" w:hAnsi="宋体" w:cs="宋体" w:hint="eastAsia"/>
          <w:szCs w:val="21"/>
        </w:rPr>
        <w:t>兰陵北路300号</w:t>
      </w:r>
      <w:r>
        <w:rPr>
          <w:rFonts w:ascii="宋体" w:hAnsi="宋体" w:cs="宋体" w:hint="eastAsia"/>
          <w:szCs w:val="21"/>
        </w:rPr>
        <w:t xml:space="preserve">　　　　　　　　　　</w:t>
      </w:r>
    </w:p>
    <w:p w:rsidR="003A78D2" w:rsidRPr="00977FE9" w:rsidRDefault="003A78D2" w:rsidP="003A78D2">
      <w:pPr>
        <w:pStyle w:val="10"/>
        <w:spacing w:line="500" w:lineRule="exact"/>
        <w:ind w:firstLineChars="200" w:firstLine="420"/>
        <w:rPr>
          <w:rFonts w:ascii="宋体" w:hAnsi="宋体" w:cs="宋体"/>
          <w:szCs w:val="21"/>
        </w:rPr>
      </w:pPr>
      <w:r>
        <w:rPr>
          <w:rFonts w:ascii="宋体" w:hAnsi="宋体" w:cs="宋体" w:hint="eastAsia"/>
          <w:szCs w:val="21"/>
        </w:rPr>
        <w:t>联系方式：</w:t>
      </w:r>
      <w:r w:rsidRPr="00977FE9">
        <w:rPr>
          <w:rFonts w:ascii="宋体" w:hAnsi="宋体" w:cs="宋体" w:hint="eastAsia"/>
          <w:szCs w:val="21"/>
        </w:rPr>
        <w:t>徐科</w:t>
      </w:r>
      <w:r>
        <w:rPr>
          <w:rFonts w:ascii="宋体" w:hAnsi="宋体" w:cs="宋体" w:hint="eastAsia"/>
          <w:szCs w:val="21"/>
        </w:rPr>
        <w:t>；</w:t>
      </w:r>
      <w:r w:rsidRPr="00977FE9">
        <w:rPr>
          <w:rFonts w:ascii="宋体" w:hAnsi="宋体" w:cs="宋体" w:hint="eastAsia"/>
          <w:szCs w:val="21"/>
        </w:rPr>
        <w:t>0519-82009755</w:t>
      </w:r>
      <w:r>
        <w:rPr>
          <w:rFonts w:ascii="宋体" w:hAnsi="宋体" w:cs="宋体" w:hint="eastAsia"/>
          <w:szCs w:val="21"/>
        </w:rPr>
        <w:t xml:space="preserve">　　　　　　　 　　　</w:t>
      </w:r>
    </w:p>
    <w:p w:rsidR="003A78D2" w:rsidRDefault="003A78D2" w:rsidP="003A78D2">
      <w:pPr>
        <w:pStyle w:val="10"/>
        <w:spacing w:line="500" w:lineRule="exact"/>
        <w:ind w:firstLineChars="200" w:firstLine="420"/>
        <w:rPr>
          <w:rFonts w:ascii="宋体" w:hAnsi="宋体" w:cs="宋体"/>
          <w:szCs w:val="21"/>
        </w:rPr>
      </w:pPr>
      <w:bookmarkStart w:id="36" w:name="_Toc28359020"/>
      <w:bookmarkStart w:id="37" w:name="_Toc28359097"/>
      <w:bookmarkStart w:id="38" w:name="_Toc35393638"/>
      <w:bookmarkStart w:id="39" w:name="_Toc35393807"/>
      <w:r>
        <w:rPr>
          <w:rFonts w:ascii="宋体" w:hAnsi="宋体" w:cs="宋体" w:hint="eastAsia"/>
          <w:szCs w:val="21"/>
        </w:rPr>
        <w:t>2.采购代理机构信息</w:t>
      </w:r>
      <w:bookmarkEnd w:id="36"/>
      <w:bookmarkEnd w:id="37"/>
      <w:bookmarkEnd w:id="38"/>
      <w:bookmarkEnd w:id="39"/>
    </w:p>
    <w:p w:rsidR="003A78D2" w:rsidRDefault="003A78D2" w:rsidP="003A78D2">
      <w:pPr>
        <w:pStyle w:val="10"/>
        <w:spacing w:line="500" w:lineRule="exact"/>
        <w:ind w:firstLineChars="200" w:firstLine="420"/>
        <w:rPr>
          <w:rFonts w:ascii="宋体" w:hAnsi="宋体" w:cs="宋体"/>
          <w:szCs w:val="21"/>
        </w:rPr>
      </w:pPr>
      <w:r>
        <w:rPr>
          <w:rFonts w:ascii="宋体" w:hAnsi="宋体" w:cs="宋体" w:hint="eastAsia"/>
          <w:szCs w:val="21"/>
        </w:rPr>
        <w:t xml:space="preserve">名    称：常州建瀚工程咨询有限公司　　　　　　　　　　　　</w:t>
      </w:r>
    </w:p>
    <w:p w:rsidR="003A78D2" w:rsidRDefault="003A78D2" w:rsidP="003A78D2">
      <w:pPr>
        <w:pStyle w:val="10"/>
        <w:spacing w:line="500" w:lineRule="exact"/>
        <w:ind w:firstLineChars="200" w:firstLine="420"/>
        <w:rPr>
          <w:rFonts w:ascii="宋体" w:hAnsi="宋体" w:cs="宋体"/>
          <w:szCs w:val="21"/>
        </w:rPr>
      </w:pPr>
      <w:r>
        <w:rPr>
          <w:rFonts w:ascii="宋体" w:hAnsi="宋体" w:cs="宋体" w:hint="eastAsia"/>
          <w:szCs w:val="21"/>
        </w:rPr>
        <w:t>地　　址：</w:t>
      </w:r>
      <w:r w:rsidRPr="00B733D0">
        <w:rPr>
          <w:rFonts w:ascii="宋体" w:hAnsi="宋体" w:cs="宋体" w:hint="eastAsia"/>
          <w:szCs w:val="21"/>
        </w:rPr>
        <w:t>常州市兰陵路15号建设银行兰陵支行三楼</w:t>
      </w:r>
      <w:r>
        <w:rPr>
          <w:rFonts w:ascii="宋体" w:hAnsi="宋体" w:cs="宋体" w:hint="eastAsia"/>
          <w:szCs w:val="21"/>
        </w:rPr>
        <w:t xml:space="preserve">　　　　　　　　　　　　</w:t>
      </w:r>
    </w:p>
    <w:p w:rsidR="003A78D2" w:rsidRDefault="003A78D2" w:rsidP="003A78D2">
      <w:pPr>
        <w:pStyle w:val="10"/>
        <w:spacing w:line="500" w:lineRule="exact"/>
        <w:ind w:firstLineChars="200" w:firstLine="420"/>
        <w:rPr>
          <w:rFonts w:ascii="宋体" w:hAnsi="宋体" w:cs="宋体"/>
          <w:szCs w:val="21"/>
        </w:rPr>
      </w:pPr>
      <w:r>
        <w:rPr>
          <w:rFonts w:ascii="宋体" w:hAnsi="宋体" w:cs="宋体" w:hint="eastAsia"/>
          <w:szCs w:val="21"/>
        </w:rPr>
        <w:t xml:space="preserve">联系方式： 朱工；13815055785                                      　　　　　　　　　　　　</w:t>
      </w:r>
    </w:p>
    <w:p w:rsidR="003A78D2" w:rsidRDefault="003A78D2" w:rsidP="003A78D2">
      <w:pPr>
        <w:pStyle w:val="10"/>
        <w:spacing w:line="500" w:lineRule="exact"/>
        <w:rPr>
          <w:rFonts w:ascii="宋体" w:hAnsi="宋体" w:cs="宋体" w:hint="eastAsia"/>
          <w:szCs w:val="21"/>
        </w:rPr>
      </w:pPr>
    </w:p>
    <w:p w:rsidR="003A78D2" w:rsidRPr="009B292F" w:rsidRDefault="003A78D2" w:rsidP="003A78D2">
      <w:pPr>
        <w:pStyle w:val="10"/>
        <w:spacing w:line="500" w:lineRule="exact"/>
        <w:rPr>
          <w:rFonts w:ascii="宋体" w:hAnsi="宋体" w:cs="宋体"/>
          <w:szCs w:val="21"/>
        </w:rPr>
      </w:pPr>
    </w:p>
    <w:p w:rsidR="003A78D2" w:rsidRPr="00713685" w:rsidRDefault="003A78D2" w:rsidP="003A78D2">
      <w:pPr>
        <w:widowControl/>
        <w:jc w:val="left"/>
        <w:rPr>
          <w:rFonts w:ascii="宋体" w:hAnsi="宋体" w:cs="宋体"/>
          <w:color w:val="000000"/>
          <w:kern w:val="0"/>
          <w:szCs w:val="21"/>
          <w:shd w:val="clear" w:color="auto" w:fill="FFFFFF"/>
        </w:rPr>
      </w:pPr>
      <w:bookmarkStart w:id="40" w:name="_GoBack"/>
      <w:bookmarkEnd w:id="40"/>
      <w:r>
        <w:rPr>
          <w:rFonts w:ascii="宋体" w:hAnsi="宋体" w:cs="宋体" w:hint="eastAsia"/>
          <w:color w:val="000000"/>
          <w:kern w:val="0"/>
          <w:szCs w:val="21"/>
          <w:shd w:val="clear" w:color="auto" w:fill="FFFFFF"/>
        </w:rPr>
        <w:t>附件：</w:t>
      </w:r>
    </w:p>
    <w:p w:rsidR="003A78D2" w:rsidRDefault="003A78D2" w:rsidP="003A78D2">
      <w:pPr>
        <w:widowControl/>
        <w:shd w:val="clear" w:color="auto" w:fill="FFFFFF"/>
        <w:wordWrap w:val="0"/>
        <w:spacing w:after="150" w:line="400" w:lineRule="atLeast"/>
        <w:jc w:val="center"/>
        <w:rPr>
          <w:rFonts w:ascii="Open Sans" w:eastAsia="Open Sans" w:hAnsi="Open Sans" w:cs="Open Sans"/>
          <w:color w:val="000000"/>
          <w:sz w:val="18"/>
          <w:szCs w:val="18"/>
        </w:rPr>
      </w:pPr>
      <w:r>
        <w:rPr>
          <w:rFonts w:ascii="宋体" w:hAnsi="宋体" w:cs="宋体" w:hint="eastAsia"/>
          <w:b/>
          <w:color w:val="000000"/>
          <w:kern w:val="0"/>
          <w:sz w:val="36"/>
          <w:szCs w:val="36"/>
          <w:shd w:val="clear" w:color="auto" w:fill="FFFFFF"/>
        </w:rPr>
        <w:t>供应商报名申请表</w:t>
      </w:r>
    </w:p>
    <w:p w:rsidR="003A78D2" w:rsidRDefault="003A78D2" w:rsidP="003A78D2">
      <w:pPr>
        <w:widowControl/>
        <w:shd w:val="clear" w:color="auto" w:fill="FFFFFF"/>
        <w:spacing w:after="150" w:line="400" w:lineRule="atLeast"/>
        <w:jc w:val="left"/>
        <w:rPr>
          <w:rFonts w:ascii="Open Sans" w:eastAsia="Open Sans" w:hAnsi="Open Sans" w:cs="Open Sans"/>
          <w:color w:val="000000"/>
          <w:sz w:val="18"/>
          <w:szCs w:val="18"/>
        </w:rPr>
      </w:pPr>
      <w:r>
        <w:rPr>
          <w:rFonts w:ascii="宋体" w:hAnsi="宋体" w:cs="宋体" w:hint="eastAsia"/>
          <w:color w:val="000000"/>
          <w:kern w:val="0"/>
          <w:sz w:val="24"/>
          <w:szCs w:val="24"/>
          <w:shd w:val="clear" w:color="auto" w:fill="FFFFFF"/>
        </w:rPr>
        <w:t>项目名称：</w:t>
      </w:r>
    </w:p>
    <w:p w:rsidR="003A78D2" w:rsidRDefault="003A78D2" w:rsidP="003A78D2">
      <w:pPr>
        <w:widowControl/>
        <w:shd w:val="clear" w:color="auto" w:fill="FFFFFF"/>
        <w:spacing w:after="150" w:line="400" w:lineRule="atLeast"/>
        <w:jc w:val="left"/>
        <w:rPr>
          <w:rFonts w:ascii="Open Sans" w:eastAsia="Open Sans" w:hAnsi="Open Sans" w:cs="Open Sans"/>
          <w:color w:val="000000"/>
          <w:sz w:val="18"/>
          <w:szCs w:val="18"/>
        </w:rPr>
      </w:pPr>
      <w:r>
        <w:rPr>
          <w:rFonts w:ascii="宋体" w:hAnsi="宋体" w:cs="宋体" w:hint="eastAsia"/>
          <w:color w:val="000000"/>
          <w:kern w:val="0"/>
          <w:sz w:val="24"/>
          <w:szCs w:val="24"/>
          <w:shd w:val="clear" w:color="auto" w:fill="FFFFFF"/>
        </w:rPr>
        <w:t>项目编号：</w:t>
      </w:r>
    </w:p>
    <w:tbl>
      <w:tblPr>
        <w:tblW w:w="0" w:type="auto"/>
        <w:jc w:val="center"/>
        <w:shd w:val="clear" w:color="auto" w:fill="FFFFFF"/>
        <w:tblLayout w:type="fixed"/>
        <w:tblCellMar>
          <w:top w:w="15" w:type="dxa"/>
          <w:left w:w="15" w:type="dxa"/>
          <w:bottom w:w="15" w:type="dxa"/>
          <w:right w:w="15" w:type="dxa"/>
        </w:tblCellMar>
        <w:tblLook w:val="0000"/>
      </w:tblPr>
      <w:tblGrid>
        <w:gridCol w:w="8322"/>
      </w:tblGrid>
      <w:tr w:rsidR="003A78D2" w:rsidTr="00E263E4">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3A78D2" w:rsidRDefault="003A78D2" w:rsidP="00E263E4">
            <w:pPr>
              <w:widowControl/>
              <w:spacing w:after="150" w:line="400" w:lineRule="atLeast"/>
              <w:jc w:val="left"/>
            </w:pPr>
            <w:r>
              <w:rPr>
                <w:rFonts w:ascii="宋体" w:hAnsi="宋体" w:cs="宋体" w:hint="eastAsia"/>
                <w:color w:val="000000"/>
                <w:kern w:val="0"/>
                <w:sz w:val="24"/>
                <w:szCs w:val="24"/>
              </w:rPr>
              <w:t>供应商全称（公章）：</w:t>
            </w:r>
          </w:p>
        </w:tc>
      </w:tr>
      <w:tr w:rsidR="003A78D2" w:rsidTr="00E263E4">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3A78D2" w:rsidRDefault="003A78D2" w:rsidP="00E263E4">
            <w:pPr>
              <w:pStyle w:val="a6"/>
              <w:widowControl/>
              <w:spacing w:before="0" w:beforeAutospacing="0" w:after="150" w:afterAutospacing="0" w:line="400" w:lineRule="atLeast"/>
              <w:ind w:firstLine="482"/>
            </w:pPr>
            <w:r>
              <w:rPr>
                <w:rFonts w:ascii="宋体" w:hAnsi="宋体" w:cs="宋体" w:hint="eastAsia"/>
                <w:color w:val="000000"/>
              </w:rPr>
              <w:t>现委托</w:t>
            </w:r>
            <w:r>
              <w:rPr>
                <w:rFonts w:ascii="宋体" w:hAnsi="宋体" w:cs="宋体" w:hint="eastAsia"/>
                <w:color w:val="000000"/>
                <w:u w:val="single"/>
              </w:rPr>
              <w:t>          </w:t>
            </w:r>
            <w:r>
              <w:rPr>
                <w:rFonts w:ascii="宋体" w:hAnsi="宋体" w:cs="宋体" w:hint="eastAsia"/>
                <w:color w:val="000000"/>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rsidR="003A78D2" w:rsidRDefault="003A78D2" w:rsidP="00E263E4">
            <w:pPr>
              <w:pStyle w:val="a6"/>
              <w:widowControl/>
              <w:spacing w:before="0" w:beforeAutospacing="0" w:after="150" w:afterAutospacing="0" w:line="400" w:lineRule="atLeast"/>
              <w:ind w:firstLine="482"/>
              <w:jc w:val="center"/>
            </w:pPr>
            <w:r>
              <w:rPr>
                <w:rFonts w:ascii="宋体" w:hAnsi="宋体" w:cs="宋体" w:hint="eastAsia"/>
                <w:color w:val="000000"/>
              </w:rPr>
              <w:t>法人代表人（签字并盖章）：</w:t>
            </w:r>
          </w:p>
        </w:tc>
      </w:tr>
      <w:tr w:rsidR="003A78D2" w:rsidTr="00E263E4">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3A78D2" w:rsidRDefault="003A78D2" w:rsidP="00E263E4">
            <w:pPr>
              <w:widowControl/>
              <w:spacing w:after="150" w:line="500" w:lineRule="atLeast"/>
              <w:jc w:val="left"/>
            </w:pPr>
            <w:r>
              <w:rPr>
                <w:rFonts w:ascii="宋体" w:hAnsi="宋体" w:cs="宋体" w:hint="eastAsia"/>
                <w:color w:val="000000"/>
                <w:kern w:val="0"/>
                <w:sz w:val="24"/>
                <w:szCs w:val="24"/>
              </w:rPr>
              <w:t>拟投项目负责人姓名：</w:t>
            </w:r>
          </w:p>
          <w:p w:rsidR="003A78D2" w:rsidRDefault="003A78D2" w:rsidP="00E263E4">
            <w:pPr>
              <w:widowControl/>
              <w:spacing w:after="150" w:line="400" w:lineRule="atLeast"/>
              <w:jc w:val="left"/>
            </w:pPr>
            <w:r>
              <w:rPr>
                <w:rFonts w:ascii="宋体" w:hAnsi="宋体" w:cs="宋体" w:hint="eastAsia"/>
                <w:color w:val="000000"/>
                <w:kern w:val="0"/>
                <w:sz w:val="24"/>
                <w:szCs w:val="24"/>
              </w:rPr>
              <w:t> </w:t>
            </w:r>
          </w:p>
        </w:tc>
      </w:tr>
      <w:tr w:rsidR="003A78D2" w:rsidTr="00E263E4">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3A78D2" w:rsidRDefault="003A78D2" w:rsidP="00E263E4">
            <w:pPr>
              <w:widowControl/>
              <w:spacing w:after="150" w:line="400" w:lineRule="atLeast"/>
              <w:jc w:val="left"/>
            </w:pPr>
            <w:r>
              <w:rPr>
                <w:rFonts w:ascii="宋体" w:hAnsi="宋体" w:cs="宋体" w:hint="eastAsia"/>
                <w:color w:val="000000"/>
                <w:kern w:val="0"/>
                <w:sz w:val="24"/>
                <w:szCs w:val="24"/>
              </w:rPr>
              <w:t>被授权人姓名：             联系电话：</w:t>
            </w:r>
          </w:p>
        </w:tc>
      </w:tr>
      <w:tr w:rsidR="003A78D2" w:rsidTr="00E263E4">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3A78D2" w:rsidRDefault="003A78D2" w:rsidP="00E263E4">
            <w:pPr>
              <w:widowControl/>
              <w:spacing w:after="150" w:line="400" w:lineRule="atLeast"/>
              <w:jc w:val="left"/>
            </w:pPr>
            <w:r>
              <w:rPr>
                <w:rFonts w:ascii="宋体" w:hAnsi="宋体" w:cs="宋体" w:hint="eastAsia"/>
                <w:color w:val="000000"/>
                <w:kern w:val="0"/>
                <w:sz w:val="24"/>
                <w:szCs w:val="24"/>
              </w:rPr>
              <w:t>第二代身份证号码：</w:t>
            </w:r>
          </w:p>
        </w:tc>
      </w:tr>
      <w:tr w:rsidR="003A78D2" w:rsidTr="00E263E4">
        <w:trPr>
          <w:trHeight w:val="620"/>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3A78D2" w:rsidRDefault="003A78D2" w:rsidP="00E263E4">
            <w:pPr>
              <w:widowControl/>
              <w:spacing w:after="150" w:line="400" w:lineRule="atLeast"/>
              <w:jc w:val="left"/>
            </w:pPr>
            <w:r>
              <w:rPr>
                <w:rFonts w:ascii="宋体" w:hAnsi="宋体" w:cs="宋体" w:hint="eastAsia"/>
                <w:color w:val="000000"/>
                <w:kern w:val="0"/>
                <w:sz w:val="24"/>
                <w:szCs w:val="24"/>
              </w:rPr>
              <w:t>接收磋商文件指定电子邮箱：</w:t>
            </w:r>
          </w:p>
        </w:tc>
      </w:tr>
      <w:tr w:rsidR="003A78D2" w:rsidTr="00E263E4">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3A78D2" w:rsidRDefault="003A78D2" w:rsidP="00E263E4">
            <w:pPr>
              <w:widowControl/>
              <w:spacing w:after="150" w:line="400" w:lineRule="atLeast"/>
              <w:jc w:val="left"/>
            </w:pPr>
            <w:r>
              <w:rPr>
                <w:rFonts w:ascii="宋体" w:hAnsi="宋体" w:cs="宋体" w:hint="eastAsia"/>
                <w:b/>
                <w:color w:val="000000"/>
                <w:kern w:val="0"/>
                <w:sz w:val="24"/>
                <w:szCs w:val="24"/>
              </w:rPr>
              <w:t>注：本表以上内容填写均需打印，以下内容需由被授权人本人在代理机构报名时现场填写。</w:t>
            </w:r>
          </w:p>
        </w:tc>
      </w:tr>
      <w:tr w:rsidR="003A78D2" w:rsidTr="00E263E4">
        <w:trPr>
          <w:trHeight w:val="67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3A78D2" w:rsidRDefault="003A78D2" w:rsidP="00E263E4">
            <w:pPr>
              <w:widowControl/>
              <w:spacing w:after="150" w:line="400" w:lineRule="atLeast"/>
              <w:jc w:val="left"/>
            </w:pPr>
            <w:r>
              <w:rPr>
                <w:rFonts w:ascii="宋体" w:hAnsi="宋体" w:cs="宋体" w:hint="eastAsia"/>
                <w:color w:val="000000"/>
                <w:kern w:val="0"/>
                <w:sz w:val="24"/>
                <w:szCs w:val="24"/>
              </w:rPr>
              <w:t>报名时间：</w:t>
            </w:r>
          </w:p>
        </w:tc>
      </w:tr>
      <w:tr w:rsidR="003A78D2" w:rsidTr="00E263E4">
        <w:trPr>
          <w:trHeight w:val="68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3A78D2" w:rsidRDefault="003A78D2" w:rsidP="00E263E4">
            <w:pPr>
              <w:widowControl/>
              <w:spacing w:after="150" w:line="400" w:lineRule="atLeast"/>
              <w:jc w:val="left"/>
            </w:pPr>
            <w:r>
              <w:rPr>
                <w:rFonts w:ascii="宋体" w:hAnsi="宋体" w:cs="宋体" w:hint="eastAsia"/>
                <w:color w:val="000000"/>
                <w:kern w:val="0"/>
                <w:sz w:val="24"/>
                <w:szCs w:val="24"/>
              </w:rPr>
              <w:t>被授权人签字：</w:t>
            </w:r>
          </w:p>
        </w:tc>
      </w:tr>
    </w:tbl>
    <w:p w:rsidR="003A78D2" w:rsidRDefault="003A78D2" w:rsidP="003A78D2">
      <w:pPr>
        <w:widowControl/>
        <w:shd w:val="clear" w:color="auto" w:fill="FFFFFF"/>
        <w:spacing w:after="150"/>
        <w:rPr>
          <w:rFonts w:ascii="宋体" w:hAnsi="宋体" w:cs="宋体"/>
          <w:b/>
          <w:color w:val="000000"/>
          <w:kern w:val="0"/>
          <w:szCs w:val="21"/>
          <w:shd w:val="clear" w:color="auto" w:fill="FFFFFF"/>
        </w:rPr>
      </w:pPr>
      <w:r>
        <w:rPr>
          <w:rFonts w:ascii="宋体" w:hAnsi="宋体" w:cs="宋体" w:hint="eastAsia"/>
          <w:b/>
          <w:color w:val="000000"/>
          <w:kern w:val="0"/>
          <w:szCs w:val="21"/>
          <w:shd w:val="clear" w:color="auto" w:fill="FFFFFF"/>
        </w:rPr>
        <w:t>*注：1、供应商应完整填写表格，并对内容的真实性和有效性负全部责任。</w:t>
      </w:r>
    </w:p>
    <w:p w:rsidR="003A78D2" w:rsidRDefault="003A78D2" w:rsidP="003A78D2">
      <w:pPr>
        <w:widowControl/>
        <w:shd w:val="clear" w:color="auto" w:fill="FFFFFF"/>
        <w:spacing w:after="150"/>
        <w:ind w:firstLineChars="200" w:firstLine="422"/>
        <w:jc w:val="left"/>
        <w:rPr>
          <w:rFonts w:ascii="Helvetica" w:eastAsia="Helvetica" w:hAnsi="Helvetica" w:cs="Helvetica"/>
          <w:color w:val="000000"/>
          <w:szCs w:val="21"/>
        </w:rPr>
      </w:pPr>
      <w:r>
        <w:rPr>
          <w:rFonts w:ascii="宋体" w:hAnsi="宋体" w:cs="宋体" w:hint="eastAsia"/>
          <w:b/>
          <w:color w:val="000000"/>
          <w:kern w:val="0"/>
          <w:szCs w:val="21"/>
          <w:shd w:val="clear" w:color="auto" w:fill="FFFFFF"/>
        </w:rPr>
        <w:t>2、资料齐全、符合要求的由代理机构发放磋商文件。</w:t>
      </w:r>
    </w:p>
    <w:p w:rsidR="003A78D2" w:rsidRDefault="003A78D2" w:rsidP="003A78D2">
      <w:pPr>
        <w:widowControl/>
        <w:shd w:val="clear" w:color="auto" w:fill="FFFFFF"/>
        <w:spacing w:after="150"/>
        <w:ind w:firstLine="422"/>
        <w:jc w:val="left"/>
        <w:rPr>
          <w:rFonts w:ascii="Helvetica" w:eastAsia="Helvetica" w:hAnsi="Helvetica" w:cs="Helvetica"/>
          <w:color w:val="000000"/>
          <w:szCs w:val="21"/>
        </w:rPr>
      </w:pPr>
      <w:r>
        <w:rPr>
          <w:rFonts w:ascii="宋体" w:hAnsi="宋体" w:cs="宋体" w:hint="eastAsia"/>
          <w:b/>
          <w:color w:val="000000"/>
          <w:kern w:val="0"/>
          <w:szCs w:val="21"/>
          <w:shd w:val="clear" w:color="auto" w:fill="FFFFFF"/>
        </w:rPr>
        <w:t>3、报名成功不代表资格审查的最终通过或合格，供应商最终资格的确认以开标后资格审查结果为准。</w:t>
      </w:r>
    </w:p>
    <w:p w:rsidR="003A78D2" w:rsidRDefault="003A78D2" w:rsidP="003A78D2">
      <w:pPr>
        <w:ind w:firstLineChars="200" w:firstLine="422"/>
        <w:rPr>
          <w:rFonts w:ascii="宋体" w:hAnsi="宋体" w:cs="宋体"/>
          <w:kern w:val="0"/>
          <w:szCs w:val="21"/>
        </w:rPr>
      </w:pPr>
      <w:r>
        <w:rPr>
          <w:rFonts w:ascii="宋体" w:hAnsi="宋体" w:cs="宋体" w:hint="eastAsia"/>
          <w:b/>
          <w:bCs/>
          <w:szCs w:val="21"/>
        </w:rPr>
        <w:t>4、磋商文件售后一概不退。一经报名，供应商不得更改单位名称。</w:t>
      </w:r>
    </w:p>
    <w:p w:rsidR="003A78D2" w:rsidRPr="00DF2E88" w:rsidRDefault="003A78D2" w:rsidP="003A78D2">
      <w:pPr>
        <w:pStyle w:val="10"/>
        <w:spacing w:line="360" w:lineRule="auto"/>
        <w:ind w:firstLineChars="200" w:firstLine="420"/>
        <w:rPr>
          <w:rFonts w:ascii="宋体" w:hAnsi="宋体" w:cs="宋体"/>
          <w:szCs w:val="21"/>
        </w:rPr>
      </w:pPr>
    </w:p>
    <w:p w:rsidR="00C668F7" w:rsidRPr="003A78D2" w:rsidRDefault="00C668F7"/>
    <w:sectPr w:rsidR="00C668F7" w:rsidRPr="003A78D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68F7" w:rsidRDefault="00C668F7" w:rsidP="003A78D2">
      <w:r>
        <w:separator/>
      </w:r>
    </w:p>
  </w:endnote>
  <w:endnote w:type="continuationSeparator" w:id="1">
    <w:p w:rsidR="00C668F7" w:rsidRDefault="00C668F7" w:rsidP="003A78D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Open Sans">
    <w:altName w:val="Segoe Print"/>
    <w:charset w:val="00"/>
    <w:family w:val="auto"/>
    <w:pitch w:val="default"/>
    <w:sig w:usb0="00000000" w:usb1="00000000" w:usb2="00000000" w:usb3="00000000" w:csb0="00040001"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68F7" w:rsidRDefault="00C668F7" w:rsidP="003A78D2">
      <w:r>
        <w:separator/>
      </w:r>
    </w:p>
  </w:footnote>
  <w:footnote w:type="continuationSeparator" w:id="1">
    <w:p w:rsidR="00C668F7" w:rsidRDefault="00C668F7" w:rsidP="003A78D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A78D2"/>
    <w:rsid w:val="003A78D2"/>
    <w:rsid w:val="00C668F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3A78D2"/>
    <w:pPr>
      <w:widowControl w:val="0"/>
      <w:jc w:val="both"/>
    </w:pPr>
    <w:rPr>
      <w:rFonts w:ascii="Times New Roman" w:eastAsia="宋体" w:hAnsi="Times New Roman" w:cs="Times New Roman"/>
      <w:szCs w:val="20"/>
    </w:rPr>
  </w:style>
  <w:style w:type="paragraph" w:styleId="1">
    <w:name w:val="heading 1"/>
    <w:next w:val="a"/>
    <w:link w:val="1Char"/>
    <w:qFormat/>
    <w:rsid w:val="003A78D2"/>
    <w:pPr>
      <w:keepNext/>
      <w:jc w:val="center"/>
      <w:outlineLvl w:val="0"/>
    </w:pPr>
    <w:rPr>
      <w:rFonts w:ascii="黑体" w:eastAsia="黑体" w:hAnsi="Times New Roman" w:cs="Times New Roman"/>
      <w:sz w:val="52"/>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semiHidden/>
    <w:unhideWhenUsed/>
    <w:rsid w:val="003A78D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1"/>
    <w:link w:val="a4"/>
    <w:uiPriority w:val="99"/>
    <w:semiHidden/>
    <w:rsid w:val="003A78D2"/>
    <w:rPr>
      <w:sz w:val="18"/>
      <w:szCs w:val="18"/>
    </w:rPr>
  </w:style>
  <w:style w:type="paragraph" w:styleId="a5">
    <w:name w:val="footer"/>
    <w:basedOn w:val="a"/>
    <w:link w:val="Char0"/>
    <w:uiPriority w:val="99"/>
    <w:semiHidden/>
    <w:unhideWhenUsed/>
    <w:rsid w:val="003A78D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1"/>
    <w:link w:val="a5"/>
    <w:uiPriority w:val="99"/>
    <w:semiHidden/>
    <w:rsid w:val="003A78D2"/>
    <w:rPr>
      <w:sz w:val="18"/>
      <w:szCs w:val="18"/>
    </w:rPr>
  </w:style>
  <w:style w:type="character" w:customStyle="1" w:styleId="1Char">
    <w:name w:val="标题 1 Char"/>
    <w:basedOn w:val="a1"/>
    <w:link w:val="1"/>
    <w:rsid w:val="003A78D2"/>
    <w:rPr>
      <w:rFonts w:ascii="黑体" w:eastAsia="黑体" w:hAnsi="Times New Roman" w:cs="Times New Roman"/>
      <w:sz w:val="52"/>
      <w:szCs w:val="24"/>
    </w:rPr>
  </w:style>
  <w:style w:type="character" w:customStyle="1" w:styleId="Char1">
    <w:name w:val="正文文本 Char"/>
    <w:basedOn w:val="a1"/>
    <w:link w:val="a0"/>
    <w:rsid w:val="003A78D2"/>
    <w:rPr>
      <w:szCs w:val="24"/>
    </w:rPr>
  </w:style>
  <w:style w:type="paragraph" w:customStyle="1" w:styleId="10">
    <w:name w:val="无间隔1"/>
    <w:basedOn w:val="a"/>
    <w:uiPriority w:val="99"/>
    <w:qFormat/>
    <w:rsid w:val="003A78D2"/>
  </w:style>
  <w:style w:type="paragraph" w:styleId="a6">
    <w:name w:val="Normal (Web)"/>
    <w:basedOn w:val="a"/>
    <w:qFormat/>
    <w:rsid w:val="003A78D2"/>
    <w:pPr>
      <w:spacing w:before="100" w:beforeAutospacing="1" w:after="100" w:afterAutospacing="1"/>
      <w:jc w:val="left"/>
    </w:pPr>
    <w:rPr>
      <w:rFonts w:ascii="Calibri" w:hAnsi="Calibri"/>
      <w:kern w:val="0"/>
      <w:sz w:val="24"/>
      <w:szCs w:val="24"/>
    </w:rPr>
  </w:style>
  <w:style w:type="paragraph" w:styleId="a0">
    <w:name w:val="Body Text"/>
    <w:basedOn w:val="a"/>
    <w:next w:val="a"/>
    <w:link w:val="Char1"/>
    <w:rsid w:val="003A78D2"/>
    <w:pPr>
      <w:spacing w:after="120"/>
    </w:pPr>
    <w:rPr>
      <w:rFonts w:asciiTheme="minorHAnsi" w:eastAsiaTheme="minorEastAsia" w:hAnsiTheme="minorHAnsi" w:cstheme="minorBidi"/>
      <w:szCs w:val="24"/>
    </w:rPr>
  </w:style>
  <w:style w:type="character" w:customStyle="1" w:styleId="Char10">
    <w:name w:val="正文文本 Char1"/>
    <w:basedOn w:val="a1"/>
    <w:link w:val="a0"/>
    <w:uiPriority w:val="99"/>
    <w:semiHidden/>
    <w:rsid w:val="003A78D2"/>
    <w:rPr>
      <w:rFonts w:ascii="Times New Roman" w:eastAsia="宋体" w:hAnsi="Times New Roman" w:cs="Times New Roman"/>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265</Words>
  <Characters>1517</Characters>
  <Application>Microsoft Office Word</Application>
  <DocSecurity>0</DocSecurity>
  <Lines>12</Lines>
  <Paragraphs>3</Paragraphs>
  <ScaleCrop>false</ScaleCrop>
  <Company/>
  <LinksUpToDate>false</LinksUpToDate>
  <CharactersWithSpaces>1779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高银</dc:creator>
  <cp:keywords/>
  <dc:description/>
  <cp:lastModifiedBy>高银</cp:lastModifiedBy>
  <cp:revision>2</cp:revision>
  <dcterms:created xsi:type="dcterms:W3CDTF">2021-01-11T08:51:00Z</dcterms:created>
  <dcterms:modified xsi:type="dcterms:W3CDTF">2021-01-11T08:51:00Z</dcterms:modified>
</cp:coreProperties>
</file>